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B2" w:rsidRDefault="006654B2" w:rsidP="00665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pacing w:val="-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6"/>
          <w:sz w:val="28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42pt;margin-top:207.05pt;width:354.65pt;height:191.4pt;z-index:251659264" adj="7275,5750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6654B2" w:rsidRPr="0062393D" w:rsidRDefault="006654B2" w:rsidP="006654B2">
                  <w:pPr>
                    <w:spacing w:after="0" w:line="240" w:lineRule="auto"/>
                    <w:ind w:left="426" w:hanging="426"/>
                    <w:contextualSpacing/>
                    <w:jc w:val="center"/>
                    <w:rPr>
                      <w:rFonts w:ascii="Courier New" w:eastAsia="Times New Roman" w:hAnsi="Courier New" w:cs="Courier New"/>
                      <w:b/>
                      <w:color w:val="0070C0"/>
                      <w:spacing w:val="-6"/>
                      <w:sz w:val="52"/>
                      <w:szCs w:val="24"/>
                    </w:rPr>
                  </w:pPr>
                  <w:r w:rsidRPr="0062393D">
                    <w:rPr>
                      <w:rFonts w:ascii="Courier New" w:eastAsia="Times New Roman" w:hAnsi="Courier New" w:cs="Courier New"/>
                      <w:b/>
                      <w:color w:val="0070C0"/>
                      <w:spacing w:val="-6"/>
                      <w:sz w:val="52"/>
                      <w:szCs w:val="24"/>
                    </w:rPr>
                    <w:t>Открытый музыкальный досуг в подготовительной группе</w:t>
                  </w:r>
                </w:p>
                <w:p w:rsidR="006654B2" w:rsidRPr="0062393D" w:rsidRDefault="006654B2" w:rsidP="006654B2">
                  <w:pPr>
                    <w:spacing w:after="0" w:line="240" w:lineRule="auto"/>
                    <w:ind w:left="426" w:hanging="426"/>
                    <w:contextualSpacing/>
                    <w:jc w:val="center"/>
                    <w:rPr>
                      <w:rFonts w:ascii="Courier New" w:eastAsia="Times New Roman" w:hAnsi="Courier New" w:cs="Courier New"/>
                      <w:b/>
                      <w:color w:val="0070C0"/>
                      <w:spacing w:val="-6"/>
                      <w:sz w:val="52"/>
                      <w:szCs w:val="24"/>
                    </w:rPr>
                  </w:pPr>
                </w:p>
                <w:p w:rsidR="006654B2" w:rsidRPr="0062393D" w:rsidRDefault="006654B2" w:rsidP="006654B2">
                  <w:pPr>
                    <w:spacing w:after="0" w:line="240" w:lineRule="auto"/>
                    <w:ind w:left="426" w:hanging="426"/>
                    <w:contextualSpacing/>
                    <w:jc w:val="center"/>
                    <w:rPr>
                      <w:rFonts w:ascii="Courier New" w:eastAsia="Times New Roman" w:hAnsi="Courier New" w:cs="Courier New"/>
                      <w:b/>
                      <w:color w:val="0070C0"/>
                      <w:spacing w:val="-6"/>
                      <w:sz w:val="52"/>
                      <w:szCs w:val="24"/>
                    </w:rPr>
                  </w:pPr>
                  <w:r w:rsidRPr="0062393D">
                    <w:rPr>
                      <w:rFonts w:ascii="Courier New" w:eastAsia="Times New Roman" w:hAnsi="Courier New" w:cs="Courier New"/>
                      <w:b/>
                      <w:color w:val="0070C0"/>
                      <w:spacing w:val="-6"/>
                      <w:sz w:val="52"/>
                      <w:szCs w:val="24"/>
                    </w:rPr>
                    <w:t>«Мы дружим с музыкой»</w:t>
                  </w:r>
                </w:p>
                <w:p w:rsidR="006654B2" w:rsidRDefault="006654B2" w:rsidP="006654B2">
                  <w:pPr>
                    <w:ind w:left="426" w:hanging="426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pacing w:val="-6"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499FDC96" wp14:editId="14DE44C1">
            <wp:simplePos x="0" y="0"/>
            <wp:positionH relativeFrom="column">
              <wp:posOffset>-1010979</wp:posOffset>
            </wp:positionH>
            <wp:positionV relativeFrom="paragraph">
              <wp:posOffset>7770767</wp:posOffset>
            </wp:positionV>
            <wp:extent cx="7545705" cy="10694035"/>
            <wp:effectExtent l="0" t="0" r="0" b="0"/>
            <wp:wrapTight wrapText="bothSides">
              <wp:wrapPolygon edited="0">
                <wp:start x="0" y="0"/>
                <wp:lineTo x="0" y="21547"/>
                <wp:lineTo x="21540" y="21547"/>
                <wp:lineTo x="215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b0745519a7a711e16f3379cfd72d74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9403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0" w:name="_GoBack"/>
      <w:bookmarkEnd w:id="0"/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Цель.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Формировать представления о ладе в музыке. Доставить детям радость и эстетические переживания.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Задачи.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- Обогащение музыкального опыта детей. Расширение словарного запаса: понятия мажор, минор.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- Установление ассоциативных связей в процессе обобщения музыкальных впечатлений.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-Развитие способности к звуковой фантазии, понимания смысла выразительных средств музыки.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-Развитие коммуникативного поведения детей, обеспечение взаимопонимания между всеми участниками мероприятия, в том числе гостями, зрителями.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Методы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Словесный, слуховой, наглядно-образный, художественного исполнения, игровой. Добиваться, чтобы ребенок сам определял музыкальный образ, настроение в музыке: вдумайся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вслушайся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сравни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выскажись. Сюрпризный момент.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Приемы.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Дифференциация детей по склонностям и способностям; развитие восприятия музыки, чувства ритма; индивидуальный подход, прием яркой наглядности, позитивной оценки проявленных результатов детского творчества.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Предварительная работа.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Слушание мажорных и минорных произведений русских, мордовских и зарубежных композиторов. Беседа об их характере. Разучивание распевки, песни, стихов. Закрепление знакомых танцев (работа над выразительностью исполнения), разучивание нового. Работа с детьми с индивидуальным развитием в передаче ритмического рисунка на орешках в музыкальной игре. Обучение детей игре на детских музыкальных инструментах. Пошив кукол, изготовление атрибутов.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Оборудование и материалы.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Столики, скатерти. Музыкальная шкатулка, Куклы Мажор и Минор, выражающие настроение радости и грусти. Кукла Королева Музыки.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Детские музыкальные инструменты: металлофоны, колокольчики, деревянные палочки, ложки. Грецкие орешки (по два на каждого ребенка).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Аудиозаписи с записями музыки к досугу.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Зал оформлен плакатами с высказываниями о музыке, изображением музыкальных инструментов, нотных станов с разноцветными нотками; поющих и музицирующих детей.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Ход досуга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Под мелодию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«Песенка - чудесенка»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(музыка Протасова) дети входят в зал, останавливаются возле стульчиков, стоящих полукругом.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(поет): Здравствуйте, дети!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Здравствуйте!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(Дети здороваются с гостями пением): «Здравствуйте, гости».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Гости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(пропевают): «Здравствуйте».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Дети, сегодня мы опять с вами встретились на музыкальном досуге в нашей музыкальной стране, где нас будут ждать ее новые жители.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А живут здесь удивительно добрые люди. Они умеют сочинять такие задушевные, лирические и такие весёлые песни, что слава о них идёт по всему миру. В этой стране не бывает ссор и драк. А любимое их блюдо – фасоль. Они берут «фа», добавляют «соль» и получается отличное лакомство.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Вы хотите познакомиться с жителями этой страны? (Ответ детей).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Я думаю, что с ними хотят познакомиться и ваши мамы и папы. Возьмем их с собой в путешествие? (Ответ детей). Конечно, с большим удовольствием!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(Музыкальный руководитель обращает внимание детей на музыкальную шкатулку).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А вот эту необыкновенную шкатулку подарила мне наша старая знакомая – Королева Музыки. (Показывает на куклу). Открыть ее не просто. Ключиком к этой 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шкатулке могут стать наши голоса. Когда они верно передадут мелодию песни, исполнят ее выразительно – шкатулка откроется, и мы сможем увидеть спрятанное там чудо.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Ключики – голоса готовы? (Ответ детей).Попробуем открыть музыкальную шкатулку песенкой - распевкой «Хитрая лиса»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 песенка – распевка «Хитрая лиса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»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(поют):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Са – Са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Са,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-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это хитрая Лиса,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Су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Су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Су,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и живет она в лесу.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Сы – Сы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Сы,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много дела у Лисы,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Со – Со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Со,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она крутит колесо.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(По окончании песни-распевки под звуки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«Музыкальной табакерки»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Лядова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 открывает крышку шкатулки, достает из нее куклу с грустными глазами).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(кукла в руках воспитателя): Здравствуйте, дети!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Здравствуйте!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Дети! Это житель музыкальной страны, тот, с кем я обещала вас познакомить, Какой он красивый! Но посмотрите внимательно, какие у него глаза?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Грустные, печальные.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Дети, вы помните, что в музыкальной стране все жители выражают свое настроение музыкой. Как вы думаете, какая по характеру музыка подойдет к настроению нашего гостя?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Я думаю, ему подойдет грустная по характеру музыка. (Дети подбирают определения: печальная, задумчивая, жалобная, тоскливая, обиженная, плачущая).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Правильно! Такую музыку называют минорная музыка и нашего нового друга зовут Синьор Минор. Давайте послушаем его.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Меня зовут Синьор Минор, я вот что вам скажу: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Со смехом мне не по пути, я грустью дорожу.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Люблю, вздыхая, слезы лить и предлагаю вам: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Давайте вместе погрустим, о чем, не знаю сам.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Дети, а вы помните минорные музыкальные произведения? Произведения грустного, печального характера, которые вы слушали на музыкальных занятиях?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«Болезнь куклы» Чайковского.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«Мелодия» Глюка.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«Слеза» Мусорского.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«Тютю – балю» мордовского композитора Л.П. Кирюкова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Молодцы, дети спасибо вам! Вы назвали мои любимые произведения.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Раз тебя зовут Минор, значит, и песни, которые ты любишь, минорные. Вот послушай лирическую минорную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песню «Хорошо рядом с мамой». Исполнит ее семейный дуэт: мама и… (назвать имя мальчика). Просим вас.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 песня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«Хорошо рядом с мамой»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(музыка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А. Филиппенко)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сейчас прозвучит соло. Мы попросим маму (назвать имя ребенка) исполнить мелодичную, спокойную, минорную песню композитора Я. Френкеля на слова К. Ваншенкина «Вальс расставания».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 «Вальс расставания»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(слова К. Ваншенкина, музыка Я. Френкеля)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: Очень, очень минорно. Спасибо вам, мои друзья, я счастлив был услышать такие выразительные, проникновенные, задушевные песни.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Дети, как вы считаете, а какие по характеру танцы могут понравиться Синьору Минору?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Я думаю плавные, лирические, медленные.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Синьор Минор: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Правильно! Вот только сам я сейчас танцевать не могу – отлежал в сундуке ручки – ножки!. И, вообще, мне сейчас грустно – прегрустно, ничто меня не радует.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Дети, а может быть, мы с вами попробуем развеселить Синьора Минора? Давайте станцуем для него веселый, задорный коммуникативный танец «Ты и я».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 коммуникативный танец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«Ты и я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»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Понравился тебе, Синьор Минор, наш танец?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Друзья, вы меня удивили. Только что звучала моя любимая минорная музыка. И вдруг такое превращение… К чему такие кричащие звуки, такие звонкие хлопки, такие веселые ритмы? Мне даже стало плохо. Печальные образы были мне гораздо ближе… Но я знаю, кому эта музыка придется по вкусу. Мой любимый брат будет счастлив ее услышать.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А где же он? Неужели мы забыли твоего братца в шкатулке?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(Звучат переливы, открывают крышку, второй воспитатель достает из шкатулки веселую куклу).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Друзья, представиться спешу, знакомству очень рад.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Меня зовут Синьор Мажор. Я лучший друг ребят!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 собой всегда я приношу улыбку, шутку, смех.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И если дружен ты со мной, то ждет тебя успех!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Тра-ля, ля-ля! Тра-ля, ля-ля! То ждет тебя успех!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Невероятно! Какие здесь в зале яркие краски. Как радостно, весело мне сейчас среди вас! Я чувствую себя абсолютно счастливым!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Ребята, а вам нравится Синьор Мажор? (Ответ детей). Вглядитесь в его лицо. Оно веселое, улыбающееся. Как вы думаете, какая по характеру музыка близка нашему новому гостю?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Веселая, радостная, шутливая, забавная, плясовая, бодрая, энергичная.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Такая музыка называется мажорная!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вы слышали на занятиях такую музыку? (Ответ детей). Назовите ее.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«Детская полька» М. Глинки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«Где лягушки» музыка мордовского композитора Елены Кузиной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Мордовская народная песня «Луганяса келунясь»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«Клоуны» Д.Б. Кабалевского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«Танец – шутка» музыка мордовского композитора Нины Кошелевой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Верно. Вся это музыка очень мне близка по характеру. Дети, вы можете мне в подарок исполнить веселую песенку?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Ребенок: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Мы разучили веселую песенку «Все звучит вокруг» и сейчас для тебя ее исполним.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 песня «Все звучит вокруг»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(слова и музыка Н.В.Тананко)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Ну что ж, петь весело вы умеете. А в веселые игры играете?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Конечно, Синьор Мажор, ребята очень любят игру с орешками. Вот посмотри, какие они ловкие, ритмичные, музыкальные.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Игра с орешками «Взял-отдал»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(голландская народная мелодия)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Как весело вы играете!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теперь, друзья опять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Пора настала танцевать.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Мажор и минор в танце рядом живут,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Мажор и минор бок о бок идут.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Сейчас мы Испанский танец покажем,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Где в музыке братец Мажор Минора сменяет.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 «Испанский танец»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(музыка П.И. Чайковского из балета «Лебединое озеро»»)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Вот видишь, Синьор Мажор, какие энергичные, красивые и статные наши ребята. А хочешь, мы тебя научим играть в шумовом оркестре мажорную полечку «Эхо»?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Да, с удовольствием поучусь у ребят.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Игра на ложках и деревянных палочках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(«Озорная полька», музыка Н. Вересокиной)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Ну какие же, дети, вы молодцы. Как мне радостно среди вас!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под стать твоему радостному настроению и наш танец «Где-то там, за высокой горой». Смотри и радуйся!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Исполняется танец «Где-то там, за высокой горой»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(в исполнении группы «Мишель»)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Спасибо, дети. Как я рад, что встретил здесь таких активных, бойких ребят.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мне они были милы своей печалью, грустью, способностью сопереживать.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мы, уважаемые Мажор и Минор, приготовили для вас сюрприз.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(В центр зала выходят четверо детей).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Дети: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1. С мажором будешь бодр и смел и всем на удивленье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Любую трудность победишь мажорным настроеньем!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2. С минором будешь тих и мил и трудные мгновенья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С улыбкой грусти обойдешь в минорном настроенье.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3. Так пусть всегда, так пусть везде – улыбка красит лица,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4. Улыбка с грустью пополам – нам тоже пригодится!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Мы вместе с родителями в оркестре сыграем,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И вас, наши Куклы, сейчас позабавим!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Совместная с родителями игра в оркестре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. (Мелодия из кинофильма «Ирония судьбы или с легким паром»)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Дети встают возле стульев.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Мажор: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Вам станет страшно вдруг в пути – смелей дружок, не трусь! Зови скорей: «Синьор Мажор!» Я тут же появлюсь!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Синьор Минор: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А если грустные деньки припомнить захотим. Зовите так: «Синьор Минор!» – И вместе погрустим.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Вот и подошла к концу наша встреча с двумя музыкальными братьями – Синьором Мажором и Синьором Минором. Я опять убедилась в том, что вы у меня самые музыкальные и внимательные дети. И надеюсь, что вы, ребята, теперь всегда будете различать музыку грустную, печальную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минорную и музыку веселую, бодрую 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мажорную.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А на память о нашей встрече в музыкальной стране я дарю вам разноцветные нотки.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Звучит песня 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«</w:t>
      </w: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Льется музыка»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(слова Л. Дербенева, музыка В. Добрынина).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Взрослые раздают детям подарки.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Музыкальный руководитель: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 Мы говорим синьорам Мажору и Минору и всем нашим гостям: «Спасибо и до свидания. До новых радостных встреч!»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Список использованной литературы: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1. Белозерова Е.Н. Редактор: Панкова Л. Праздники в семье и на работе. Изд.- во: «Эксмо», 2011.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2. Блохина Л.А., Горбина Е.В. Начинаем наш концерт. Ярославль: Академия развития. Академия холдинг, 2002.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3. Бочко Алиса. Редактор: Каляева Е. Изд.- во: «Питер», 2012.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4. Воронкова Л. В. Редактор: Кисарова Т.С. Шуточные забавы. Сюжетно-ролевые игры. Изд.- во: «Педагогическое общество России», 2005.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5. Загребина Г.В. Энциклопедия любимых праздников. Изд.- во: АСТ, 2016.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6. Зарецкая Н.В. С танцами и песней встретим праздники вместе. Ярославль: Академия Холдинг, 2003.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7. Зернес С. П. Самый лучший праздник. Авторские сценарии праздников.</w:t>
      </w: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Изд.- во: «Феникс», 2015.</w:t>
      </w:r>
    </w:p>
    <w:p w:rsidR="00CE0B31" w:rsidRPr="00CE0B31" w:rsidRDefault="00CE0B31" w:rsidP="00CE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0B31">
        <w:rPr>
          <w:rFonts w:ascii="Times New Roman" w:eastAsia="Times New Roman" w:hAnsi="Times New Roman" w:cs="Times New Roman"/>
          <w:color w:val="212529"/>
          <w:sz w:val="24"/>
          <w:szCs w:val="24"/>
        </w:rPr>
        <w:t>8. Ледяйкина Е.Г., Топникова А.А., Праздники для современных малышей. Ярославль. Академия развития, 2002.</w:t>
      </w:r>
    </w:p>
    <w:p w:rsidR="004A12C5" w:rsidRPr="00CE0B31" w:rsidRDefault="004A12C5" w:rsidP="00CE0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A12C5" w:rsidRPr="00CE0B31" w:rsidSect="00623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pgBorders w:display="notFirstPage"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7B" w:rsidRDefault="00516B7B" w:rsidP="00CE18F6">
      <w:pPr>
        <w:spacing w:after="0" w:line="240" w:lineRule="auto"/>
      </w:pPr>
      <w:r>
        <w:separator/>
      </w:r>
    </w:p>
  </w:endnote>
  <w:endnote w:type="continuationSeparator" w:id="0">
    <w:p w:rsidR="00516B7B" w:rsidRDefault="00516B7B" w:rsidP="00CE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6" w:rsidRDefault="00CE18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829563"/>
      <w:docPartObj>
        <w:docPartGallery w:val="Page Numbers (Bottom of Page)"/>
        <w:docPartUnique/>
      </w:docPartObj>
    </w:sdtPr>
    <w:sdtEndPr/>
    <w:sdtContent>
      <w:p w:rsidR="00CE18F6" w:rsidRDefault="00CE0B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9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18F6" w:rsidRDefault="00CE18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6" w:rsidRDefault="00CE18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7B" w:rsidRDefault="00516B7B" w:rsidP="00CE18F6">
      <w:pPr>
        <w:spacing w:after="0" w:line="240" w:lineRule="auto"/>
      </w:pPr>
      <w:r>
        <w:separator/>
      </w:r>
    </w:p>
  </w:footnote>
  <w:footnote w:type="continuationSeparator" w:id="0">
    <w:p w:rsidR="00516B7B" w:rsidRDefault="00516B7B" w:rsidP="00CE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6" w:rsidRDefault="00CE18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6" w:rsidRDefault="00CE18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6" w:rsidRDefault="00CE18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6672"/>
    <w:multiLevelType w:val="multilevel"/>
    <w:tmpl w:val="9668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616"/>
    <w:rsid w:val="000509EA"/>
    <w:rsid w:val="000B3E05"/>
    <w:rsid w:val="000B7723"/>
    <w:rsid w:val="000D3EA7"/>
    <w:rsid w:val="00110048"/>
    <w:rsid w:val="001168D3"/>
    <w:rsid w:val="00171CCE"/>
    <w:rsid w:val="001A4DAE"/>
    <w:rsid w:val="001E30A6"/>
    <w:rsid w:val="00205034"/>
    <w:rsid w:val="00244C80"/>
    <w:rsid w:val="00334D80"/>
    <w:rsid w:val="00387BF2"/>
    <w:rsid w:val="003E7123"/>
    <w:rsid w:val="00406E59"/>
    <w:rsid w:val="004A12C5"/>
    <w:rsid w:val="00516B7B"/>
    <w:rsid w:val="00531148"/>
    <w:rsid w:val="005A7C4C"/>
    <w:rsid w:val="006177B0"/>
    <w:rsid w:val="0062393D"/>
    <w:rsid w:val="006654B2"/>
    <w:rsid w:val="00697616"/>
    <w:rsid w:val="007822FE"/>
    <w:rsid w:val="00800DB5"/>
    <w:rsid w:val="008448DD"/>
    <w:rsid w:val="008E0A52"/>
    <w:rsid w:val="008F64D1"/>
    <w:rsid w:val="00916BA4"/>
    <w:rsid w:val="00942633"/>
    <w:rsid w:val="00962A3B"/>
    <w:rsid w:val="00983CB8"/>
    <w:rsid w:val="009B0FD4"/>
    <w:rsid w:val="00A0084D"/>
    <w:rsid w:val="00A01F3F"/>
    <w:rsid w:val="00A30615"/>
    <w:rsid w:val="00A8562C"/>
    <w:rsid w:val="00B76325"/>
    <w:rsid w:val="00B87793"/>
    <w:rsid w:val="00BB6817"/>
    <w:rsid w:val="00BD3AF3"/>
    <w:rsid w:val="00BF61A2"/>
    <w:rsid w:val="00BF6C23"/>
    <w:rsid w:val="00C12831"/>
    <w:rsid w:val="00C1495F"/>
    <w:rsid w:val="00C56080"/>
    <w:rsid w:val="00C6249B"/>
    <w:rsid w:val="00CA525F"/>
    <w:rsid w:val="00CE0B31"/>
    <w:rsid w:val="00CE18F6"/>
    <w:rsid w:val="00CF6C99"/>
    <w:rsid w:val="00D34610"/>
    <w:rsid w:val="00D37C79"/>
    <w:rsid w:val="00DA1F9E"/>
    <w:rsid w:val="00DD5E39"/>
    <w:rsid w:val="00DF2F56"/>
    <w:rsid w:val="00DF31A6"/>
    <w:rsid w:val="00E2211E"/>
    <w:rsid w:val="00EC4E7C"/>
    <w:rsid w:val="00EE0909"/>
    <w:rsid w:val="00F06D2E"/>
    <w:rsid w:val="00F35FEF"/>
    <w:rsid w:val="00F41DC1"/>
    <w:rsid w:val="00F51780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  <w14:docId w14:val="767F8041"/>
  <w15:docId w15:val="{A07F3E08-243D-4F67-A68A-B9EADA42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97616"/>
  </w:style>
  <w:style w:type="paragraph" w:customStyle="1" w:styleId="p2">
    <w:name w:val="p2"/>
    <w:basedOn w:val="a"/>
    <w:rsid w:val="0069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616"/>
  </w:style>
  <w:style w:type="paragraph" w:customStyle="1" w:styleId="c0">
    <w:name w:val="c0"/>
    <w:basedOn w:val="a"/>
    <w:rsid w:val="00B7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6325"/>
  </w:style>
  <w:style w:type="character" w:customStyle="1" w:styleId="c4">
    <w:name w:val="c4"/>
    <w:basedOn w:val="a0"/>
    <w:rsid w:val="00B76325"/>
  </w:style>
  <w:style w:type="character" w:customStyle="1" w:styleId="c1">
    <w:name w:val="c1"/>
    <w:basedOn w:val="a0"/>
    <w:rsid w:val="00B76325"/>
  </w:style>
  <w:style w:type="character" w:customStyle="1" w:styleId="c10">
    <w:name w:val="c10"/>
    <w:basedOn w:val="a0"/>
    <w:rsid w:val="00B76325"/>
  </w:style>
  <w:style w:type="character" w:customStyle="1" w:styleId="c6">
    <w:name w:val="c6"/>
    <w:basedOn w:val="a0"/>
    <w:rsid w:val="00B76325"/>
  </w:style>
  <w:style w:type="paragraph" w:styleId="a3">
    <w:name w:val="header"/>
    <w:basedOn w:val="a"/>
    <w:link w:val="a4"/>
    <w:uiPriority w:val="99"/>
    <w:semiHidden/>
    <w:unhideWhenUsed/>
    <w:rsid w:val="00CE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8F6"/>
  </w:style>
  <w:style w:type="paragraph" w:styleId="a5">
    <w:name w:val="footer"/>
    <w:basedOn w:val="a"/>
    <w:link w:val="a6"/>
    <w:uiPriority w:val="99"/>
    <w:unhideWhenUsed/>
    <w:rsid w:val="00CE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8F6"/>
  </w:style>
  <w:style w:type="paragraph" w:styleId="a7">
    <w:name w:val="Normal (Web)"/>
    <w:basedOn w:val="a"/>
    <w:uiPriority w:val="99"/>
    <w:unhideWhenUsed/>
    <w:rsid w:val="001E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34</cp:revision>
  <dcterms:created xsi:type="dcterms:W3CDTF">2025-01-14T03:43:00Z</dcterms:created>
  <dcterms:modified xsi:type="dcterms:W3CDTF">2025-04-06T19:48:00Z</dcterms:modified>
</cp:coreProperties>
</file>