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42" w:rsidRDefault="00F64342" w:rsidP="00F64342">
      <w:pPr>
        <w:spacing w:before="25" w:after="25" w:line="360" w:lineRule="auto"/>
        <w:jc w:val="right"/>
      </w:pPr>
      <w:r>
        <w:t>Приложение 2.</w:t>
      </w:r>
    </w:p>
    <w:p w:rsidR="006B3A3F" w:rsidRDefault="00F64342" w:rsidP="00F64342">
      <w:pPr>
        <w:widowControl w:val="0"/>
        <w:ind w:left="450" w:right="20"/>
        <w:jc w:val="right"/>
        <w:rPr>
          <w:spacing w:val="3"/>
        </w:rPr>
      </w:pPr>
      <w:r>
        <w:rPr>
          <w:spacing w:val="3"/>
        </w:rPr>
        <w:t xml:space="preserve">к образовательной программе </w:t>
      </w:r>
    </w:p>
    <w:p w:rsidR="00F64342" w:rsidRDefault="00F64342" w:rsidP="00F64342">
      <w:pPr>
        <w:widowControl w:val="0"/>
        <w:ind w:left="450" w:right="20"/>
        <w:jc w:val="right"/>
        <w:rPr>
          <w:spacing w:val="3"/>
        </w:rPr>
      </w:pPr>
      <w:r>
        <w:rPr>
          <w:spacing w:val="3"/>
        </w:rPr>
        <w:t xml:space="preserve">дошкольного образования </w:t>
      </w:r>
    </w:p>
    <w:p w:rsidR="00F64342" w:rsidRDefault="006B3A3F" w:rsidP="00F64342">
      <w:pPr>
        <w:widowControl w:val="0"/>
        <w:ind w:left="450" w:right="20"/>
        <w:jc w:val="right"/>
        <w:rPr>
          <w:spacing w:val="3"/>
        </w:rPr>
      </w:pPr>
      <w:r>
        <w:rPr>
          <w:spacing w:val="3"/>
        </w:rPr>
        <w:t xml:space="preserve">МБДОУ д/с "Непоседа" </w:t>
      </w:r>
      <w:bookmarkStart w:id="0" w:name="_GoBack"/>
      <w:bookmarkEnd w:id="0"/>
      <w:r w:rsidR="00F64342">
        <w:rPr>
          <w:spacing w:val="3"/>
        </w:rPr>
        <w:t>г. Усмани</w:t>
      </w:r>
    </w:p>
    <w:p w:rsidR="006B3A3F" w:rsidRDefault="006B3A3F" w:rsidP="00F64342">
      <w:pPr>
        <w:widowControl w:val="0"/>
        <w:ind w:left="450" w:right="20"/>
        <w:jc w:val="right"/>
        <w:rPr>
          <w:spacing w:val="3"/>
        </w:rPr>
      </w:pPr>
      <w:r w:rsidRPr="00F85B77">
        <w:rPr>
          <w:color w:val="000000" w:themeColor="text1"/>
          <w:lang w:eastAsia="en-US"/>
        </w:rPr>
        <w:t>Приказ №</w:t>
      </w:r>
      <w:r w:rsidRPr="00F85B77">
        <w:rPr>
          <w:color w:val="000000" w:themeColor="text1"/>
          <w:u w:val="single"/>
          <w:lang w:eastAsia="en-US"/>
        </w:rPr>
        <w:t>81</w:t>
      </w:r>
      <w:r w:rsidRPr="00F85B77">
        <w:rPr>
          <w:color w:val="000000" w:themeColor="text1"/>
          <w:lang w:eastAsia="en-US"/>
        </w:rPr>
        <w:t xml:space="preserve"> от </w:t>
      </w:r>
      <w:r w:rsidRPr="00F85B77">
        <w:rPr>
          <w:color w:val="000000" w:themeColor="text1"/>
          <w:u w:val="single"/>
          <w:lang w:eastAsia="en-US"/>
        </w:rPr>
        <w:t>15.08.23г</w:t>
      </w:r>
      <w:r w:rsidRPr="00F85B77">
        <w:rPr>
          <w:color w:val="000000" w:themeColor="text1"/>
          <w:lang w:eastAsia="en-US"/>
        </w:rPr>
        <w:t>.</w:t>
      </w:r>
    </w:p>
    <w:p w:rsidR="00F64342" w:rsidRDefault="00F64342" w:rsidP="00F64342">
      <w:pPr>
        <w:spacing w:before="25" w:after="25" w:line="360" w:lineRule="auto"/>
        <w:jc w:val="right"/>
      </w:pPr>
    </w:p>
    <w:p w:rsidR="00F64342" w:rsidRDefault="00F64342" w:rsidP="00F64342">
      <w:pPr>
        <w:spacing w:before="25" w:after="25" w:line="360" w:lineRule="auto"/>
        <w:jc w:val="center"/>
        <w:rPr>
          <w:b/>
          <w:sz w:val="28"/>
        </w:rPr>
      </w:pPr>
      <w:r>
        <w:rPr>
          <w:b/>
          <w:sz w:val="28"/>
        </w:rPr>
        <w:t>Матрица воспитательных событий</w:t>
      </w: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2410"/>
        <w:gridCol w:w="2410"/>
        <w:gridCol w:w="2410"/>
        <w:gridCol w:w="2409"/>
        <w:gridCol w:w="2412"/>
      </w:tblGrid>
      <w:tr w:rsidR="00F64342" w:rsidTr="006B3A3F">
        <w:trPr>
          <w:trHeight w:val="31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Месяц</w:t>
            </w:r>
          </w:p>
        </w:tc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Направления воспитания в ДОО</w:t>
            </w:r>
          </w:p>
        </w:tc>
      </w:tr>
      <w:tr w:rsidR="00F64342" w:rsidTr="006B3A3F">
        <w:trPr>
          <w:trHeight w:val="31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Физическое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 w:rsidP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Эстетическое</w:t>
            </w:r>
          </w:p>
        </w:tc>
      </w:tr>
      <w:tr w:rsidR="00F64342" w:rsidTr="006B3A3F">
        <w:trPr>
          <w:trHeight w:val="10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ind w:left="-185" w:firstLine="18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сентября</w:t>
            </w:r>
          </w:p>
          <w:p w:rsidR="00F64342" w:rsidRDefault="00F64342">
            <w:pPr>
              <w:spacing w:before="25" w:after="25"/>
              <w:ind w:left="-185" w:firstLine="18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окончания Второй мировой войны</w:t>
            </w:r>
          </w:p>
          <w:p w:rsidR="00F64342" w:rsidRDefault="00F64342">
            <w:pPr>
              <w:spacing w:before="25" w:after="25"/>
              <w:ind w:left="-185" w:firstLine="18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сентября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воспитателя и всех дошкольных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сентября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знаний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 сентября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города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сентября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туризма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64342" w:rsidTr="006B3A3F">
        <w:trPr>
          <w:trHeight w:val="154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сентября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чтения книги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сентября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Международный день распространения грамотности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trHeight w:val="69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 сентября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Международный день леса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9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Октябрь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октября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октября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учителя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октября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игры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октября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музыки</w:t>
            </w:r>
          </w:p>
        </w:tc>
      </w:tr>
      <w:tr w:rsidR="00F64342" w:rsidTr="006B3A3F">
        <w:trPr>
          <w:cantSplit/>
          <w:trHeight w:val="83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октября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защиты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Третье воскресенье октября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отца в России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8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 октября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хлеба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 октября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Международный день бабушек и дедушек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79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 октября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бобра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105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народного единства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оригами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ноября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Последнее воскресенье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матери в России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6B3A3F" w:rsidP="006B3A3F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3 ноября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С.Я.Маршака</w:t>
            </w:r>
            <w:proofErr w:type="spellEnd"/>
          </w:p>
        </w:tc>
      </w:tr>
      <w:tr w:rsidR="00F64342" w:rsidTr="006B3A3F">
        <w:trPr>
          <w:cantSplit/>
          <w:trHeight w:val="112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Государственного герба Российской Федерации.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написания бумажных писем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детей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 ноября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 Деда Мороза</w:t>
            </w:r>
          </w:p>
        </w:tc>
      </w:tr>
      <w:tr w:rsidR="00F64342" w:rsidTr="006B3A3F">
        <w:trPr>
          <w:cantSplit/>
          <w:trHeight w:val="6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декабря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неизвестного солдата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Новый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инвалидов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декабря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добровольца (волонтера) в России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6B3A3F" w:rsidP="006B3A3F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художника;</w:t>
            </w:r>
          </w:p>
        </w:tc>
      </w:tr>
      <w:tr w:rsidR="00F64342" w:rsidTr="006B3A3F">
        <w:trPr>
          <w:cantSplit/>
          <w:trHeight w:val="112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Героев Отечества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снежинок из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Конституции Российской Федерации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 декабря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  Г. Басова</w:t>
            </w:r>
          </w:p>
          <w:p w:rsidR="00F64342" w:rsidRDefault="00F64342">
            <w:pPr>
              <w:spacing w:before="25" w:after="2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1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января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снятия блокады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Ленинграда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января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Присоединение г. Усмань к Липецкой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 января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«спасибо»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Неделя зимних игр и забав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6B3A3F" w:rsidP="006B3A3F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64342" w:rsidTr="006B3A3F">
        <w:trPr>
          <w:cantSplit/>
          <w:trHeight w:val="112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27 января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День освобождения Красной армией крупнейшего "лагеря смерти" </w:t>
            </w:r>
            <w:proofErr w:type="spellStart"/>
            <w:r>
              <w:rPr>
                <w:rFonts w:ascii="Times New Roman" w:hAnsi="Times New Roman" w:cs="Times New Roman"/>
                <w:sz w:val="22"/>
                <w:lang w:eastAsia="en-US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(Освенцима) - День памяти жертв Холокоста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 января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 ЛЕГО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13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февраля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Pr="00921C60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1C60">
              <w:rPr>
                <w:rFonts w:ascii="Times New Roman" w:hAnsi="Times New Roman" w:cs="Times New Roman"/>
                <w:b/>
                <w:lang w:eastAsia="en-US"/>
              </w:rPr>
              <w:t>8 февраля</w:t>
            </w:r>
          </w:p>
          <w:p w:rsidR="00F64342" w:rsidRPr="00921C60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C60">
              <w:rPr>
                <w:rFonts w:ascii="Times New Roman" w:hAnsi="Times New Roman" w:cs="Times New Roman"/>
                <w:lang w:eastAsia="en-US"/>
              </w:rPr>
              <w:t>День российской науки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 февраля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родного языка;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 февраля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 февраля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 Д. Ушинского</w:t>
            </w:r>
          </w:p>
        </w:tc>
      </w:tr>
      <w:tr w:rsidR="00F64342" w:rsidTr="006B3A3F">
        <w:trPr>
          <w:cantSplit/>
          <w:trHeight w:val="8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429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 февраля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защитника Отечества.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17 февраля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День рождения Агнии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Барто</w:t>
            </w:r>
            <w:proofErr w:type="spellEnd"/>
          </w:p>
        </w:tc>
      </w:tr>
      <w:tr w:rsidR="00921C60" w:rsidTr="006B3A3F">
        <w:trPr>
          <w:cantSplit/>
          <w:trHeight w:val="63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C60" w:rsidRPr="006B3A3F" w:rsidRDefault="00921C60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Март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воссоединения Крыма с Россией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добрых дел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60" w:rsidRP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1C60">
              <w:rPr>
                <w:rFonts w:ascii="Times New Roman" w:hAnsi="Times New Roman" w:cs="Times New Roman"/>
                <w:b/>
                <w:lang w:eastAsia="en-US"/>
              </w:rPr>
              <w:t>22 марта</w:t>
            </w:r>
          </w:p>
          <w:p w:rsidR="00921C60" w:rsidRPr="00921C60" w:rsidRDefault="00921C60" w:rsidP="00F14212">
            <w:pPr>
              <w:spacing w:before="25" w:after="25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21C60">
              <w:rPr>
                <w:rFonts w:ascii="Times New Roman" w:hAnsi="Times New Roman" w:cs="Times New Roman"/>
                <w:lang w:eastAsia="en-US"/>
              </w:rPr>
              <w:t>Сороки или жаворонки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марта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Международный женский день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счастья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театра.</w:t>
            </w:r>
          </w:p>
        </w:tc>
      </w:tr>
      <w:tr w:rsidR="00921C60" w:rsidTr="006B3A3F">
        <w:trPr>
          <w:cantSplit/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Pr="006B3A3F" w:rsidRDefault="00921C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Default="00921C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театра кукол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Default="00921C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Default="00921C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 марта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 Корнея Чуковского</w:t>
            </w:r>
          </w:p>
        </w:tc>
      </w:tr>
      <w:tr w:rsidR="00F64342" w:rsidTr="006B3A3F">
        <w:trPr>
          <w:cantSplit/>
          <w:trHeight w:val="7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 марта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76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Апрель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космонавтики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детской книги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птиц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витаминов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Завадовского</w:t>
            </w:r>
            <w:proofErr w:type="spellEnd"/>
          </w:p>
        </w:tc>
      </w:tr>
      <w:tr w:rsidR="00F64342" w:rsidTr="006B3A3F">
        <w:trPr>
          <w:cantSplit/>
          <w:trHeight w:val="56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земли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творчества</w:t>
            </w:r>
          </w:p>
        </w:tc>
      </w:tr>
      <w:tr w:rsidR="00F64342" w:rsidTr="006B3A3F">
        <w:trPr>
          <w:cantSplit/>
          <w:trHeight w:val="84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Подснежника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 апреля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танца</w:t>
            </w:r>
          </w:p>
        </w:tc>
      </w:tr>
      <w:tr w:rsidR="00F64342" w:rsidTr="006B3A3F">
        <w:trPr>
          <w:cantSplit/>
          <w:trHeight w:val="1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 мая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Победы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мая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Праздник Весны и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 мая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славянской письменности культуры.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 мая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921C60" w:rsidP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42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64342" w:rsidTr="006B3A3F">
        <w:trPr>
          <w:cantSplit/>
          <w:trHeight w:val="92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20 мая 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пчел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9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июня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русского языка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окружающей среды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Всемирный день велосипеда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 А.С. Пушкина</w:t>
            </w:r>
          </w:p>
        </w:tc>
      </w:tr>
      <w:tr w:rsidR="00F64342" w:rsidTr="006B3A3F">
        <w:trPr>
          <w:cantSplit/>
          <w:trHeight w:val="45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12 июня 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России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Всемирный день прогулки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83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 июня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памяти и скорби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 июня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друзей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342" w:rsidTr="006B3A3F">
        <w:trPr>
          <w:cantSplit/>
          <w:trHeight w:val="89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342" w:rsidRPr="006B3A3F" w:rsidRDefault="00F64342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Июль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июля</w:t>
            </w:r>
          </w:p>
          <w:p w:rsidR="00F64342" w:rsidRDefault="00F64342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семьи, любви и верности.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июля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сюрпризов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342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 июля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дружбы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 июля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рисования на асфальте</w:t>
            </w:r>
          </w:p>
        </w:tc>
      </w:tr>
      <w:tr w:rsidR="00F64342" w:rsidTr="006B3A3F">
        <w:trPr>
          <w:cantSplit/>
          <w:trHeight w:val="88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Pr="006B3A3F" w:rsidRDefault="00F6434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42" w:rsidRDefault="00F643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 июля</w:t>
            </w:r>
          </w:p>
          <w:p w:rsidR="00F64342" w:rsidRDefault="00F64342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загадывания загадок</w:t>
            </w:r>
          </w:p>
        </w:tc>
      </w:tr>
      <w:tr w:rsidR="00921C60" w:rsidTr="006B3A3F">
        <w:trPr>
          <w:cantSplit/>
          <w:trHeight w:val="113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21C60" w:rsidRPr="006B3A3F" w:rsidRDefault="00921C60">
            <w:pPr>
              <w:spacing w:before="25" w:after="25"/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3A3F">
              <w:rPr>
                <w:rFonts w:ascii="Times New Roman" w:hAnsi="Times New Roman" w:cs="Times New Roman"/>
                <w:b/>
                <w:lang w:eastAsia="en-US"/>
              </w:rPr>
              <w:t>Август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921C60" w:rsidRDefault="00921C60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 августа</w:t>
            </w:r>
          </w:p>
          <w:p w:rsidR="00921C60" w:rsidRDefault="00921C60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Государственного флага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августа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 день светофора</w:t>
            </w:r>
          </w:p>
          <w:p w:rsidR="00921C60" w:rsidRDefault="00921C60" w:rsidP="004A57E5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952E"/>
          </w:tcPr>
          <w:p w:rsidR="00921C60" w:rsidRDefault="00921C60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12 августа </w:t>
            </w:r>
          </w:p>
          <w:p w:rsidR="00921C60" w:rsidRDefault="00921C60">
            <w:pPr>
              <w:pStyle w:val="a3"/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физкультурника</w:t>
            </w:r>
          </w:p>
          <w:p w:rsidR="00921C60" w:rsidRDefault="00921C60">
            <w:pPr>
              <w:spacing w:before="25" w:after="2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 августа</w:t>
            </w:r>
          </w:p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рождения Чебурашки</w:t>
            </w:r>
          </w:p>
        </w:tc>
      </w:tr>
      <w:tr w:rsidR="00921C60" w:rsidTr="006B3A3F">
        <w:trPr>
          <w:cantSplit/>
          <w:trHeight w:val="102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C60" w:rsidRDefault="00921C60">
            <w:pPr>
              <w:spacing w:before="25" w:after="25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Default="00921C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60" w:rsidRDefault="00921C6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C60" w:rsidRDefault="00921C60">
            <w:pPr>
              <w:spacing w:before="25" w:after="25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C60" w:rsidRDefault="00921C60">
            <w:pPr>
              <w:spacing w:before="25" w:after="25"/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0" w:rsidRDefault="00921C60">
            <w:pPr>
              <w:pStyle w:val="a3"/>
              <w:spacing w:before="25" w:after="25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52E"/>
            <w:hideMark/>
          </w:tcPr>
          <w:p w:rsidR="00921C60" w:rsidRDefault="00921C60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августа</w:t>
            </w:r>
          </w:p>
          <w:p w:rsidR="00921C60" w:rsidRDefault="00921C60">
            <w:pPr>
              <w:spacing w:before="25" w:after="25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День российского кино.</w:t>
            </w:r>
          </w:p>
        </w:tc>
      </w:tr>
    </w:tbl>
    <w:p w:rsidR="00F64342" w:rsidRDefault="00F64342" w:rsidP="00F64342"/>
    <w:p w:rsidR="00721B36" w:rsidRDefault="00721B36"/>
    <w:sectPr w:rsidR="00721B36" w:rsidSect="00921C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A"/>
    <w:rsid w:val="006B3A3F"/>
    <w:rsid w:val="00721B36"/>
    <w:rsid w:val="00921C60"/>
    <w:rsid w:val="0093401A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A4E8"/>
  <w15:chartTrackingRefBased/>
  <w15:docId w15:val="{E2E4F1AC-9EF6-4D46-BDE7-4ABCE35F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342"/>
    <w:pPr>
      <w:spacing w:after="223"/>
      <w:jc w:val="both"/>
    </w:pPr>
  </w:style>
  <w:style w:type="table" w:styleId="a4">
    <w:name w:val="Table Grid"/>
    <w:basedOn w:val="a1"/>
    <w:uiPriority w:val="59"/>
    <w:rsid w:val="00F64342"/>
    <w:pPr>
      <w:spacing w:after="0" w:line="240" w:lineRule="auto"/>
    </w:pPr>
    <w:rPr>
      <w:rFonts w:ascii="Calibri" w:eastAsia="Calibri" w:hAnsi="Calibri" w:cs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3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2023-10-19T12:57:00Z</cp:lastPrinted>
  <dcterms:created xsi:type="dcterms:W3CDTF">2023-10-19T12:56:00Z</dcterms:created>
  <dcterms:modified xsi:type="dcterms:W3CDTF">2024-01-16T12:12:00Z</dcterms:modified>
</cp:coreProperties>
</file>