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30" w:rsidRPr="00723B6A" w:rsidRDefault="009A3F30" w:rsidP="009A3F30">
      <w:pPr>
        <w:spacing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723B6A">
        <w:rPr>
          <w:rFonts w:ascii="Times New Roman" w:eastAsia="Calibri" w:hAnsi="Times New Roman" w:cs="Times New Roman"/>
          <w:szCs w:val="28"/>
        </w:rPr>
        <w:t>МУНИЦИПАЛЬНОЕ БЮДЖЕТНОЕ ДОШКОЛЬНОЕ ОБРАЗОВАТЕЛЬНОЕ УЧРЕЖДЕНИЕ ДЕТСКИЙ САД «НЕПОСЕДА» Г. УСМАНИ ЛИПЕЦКОЙ ОБЛАСТИ</w:t>
      </w:r>
    </w:p>
    <w:p w:rsidR="009A3F30" w:rsidRDefault="009A3F30" w:rsidP="009A3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F30" w:rsidRDefault="009A3F30" w:rsidP="009A3F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F30" w:rsidRDefault="009A3F30" w:rsidP="009A3F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F30" w:rsidRDefault="009A3F30" w:rsidP="009A3F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F30" w:rsidRDefault="009A3F30" w:rsidP="009A3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F30" w:rsidRPr="00EC4F54" w:rsidRDefault="009A3F30" w:rsidP="009A3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48"/>
          <w:szCs w:val="48"/>
        </w:rPr>
        <w:t>Авторская технология</w:t>
      </w:r>
    </w:p>
    <w:p w:rsidR="009A3F30" w:rsidRPr="00723B6A" w:rsidRDefault="009A3F30" w:rsidP="009A3F30">
      <w:pPr>
        <w:spacing w:after="0"/>
        <w:jc w:val="center"/>
        <w:rPr>
          <w:rFonts w:ascii="Times New Roman" w:hAnsi="Times New Roman" w:cs="Times New Roman"/>
          <w:color w:val="FF0000"/>
          <w:sz w:val="52"/>
          <w:szCs w:val="48"/>
        </w:rPr>
      </w:pPr>
      <w:r w:rsidRPr="00723B6A">
        <w:rPr>
          <w:rFonts w:ascii="Times New Roman" w:hAnsi="Times New Roman" w:cs="Times New Roman"/>
          <w:color w:val="FF0000"/>
          <w:sz w:val="52"/>
          <w:szCs w:val="48"/>
        </w:rPr>
        <w:t>«</w:t>
      </w:r>
      <w:r>
        <w:rPr>
          <w:rFonts w:ascii="Times New Roman" w:hAnsi="Times New Roman" w:cs="Times New Roman"/>
          <w:color w:val="FF0000"/>
          <w:sz w:val="52"/>
          <w:szCs w:val="48"/>
        </w:rPr>
        <w:t>Волшебная сказка стекла</w:t>
      </w:r>
      <w:r w:rsidRPr="00723B6A">
        <w:rPr>
          <w:rFonts w:ascii="Times New Roman" w:hAnsi="Times New Roman" w:cs="Times New Roman"/>
          <w:color w:val="FF0000"/>
          <w:sz w:val="52"/>
          <w:szCs w:val="48"/>
        </w:rPr>
        <w:t>».</w:t>
      </w:r>
    </w:p>
    <w:p w:rsidR="009A3F30" w:rsidRDefault="009A3F30" w:rsidP="009A3F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3F30" w:rsidRDefault="009A3F30" w:rsidP="009A3F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1C4CA064" wp14:editId="42B1DB1E">
            <wp:simplePos x="0" y="0"/>
            <wp:positionH relativeFrom="margin">
              <wp:posOffset>243840</wp:posOffset>
            </wp:positionH>
            <wp:positionV relativeFrom="margin">
              <wp:posOffset>2756535</wp:posOffset>
            </wp:positionV>
            <wp:extent cx="4762500" cy="3175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7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3F30" w:rsidRDefault="009A3F30" w:rsidP="009A3F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3F30" w:rsidRDefault="009A3F30" w:rsidP="009A3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F30" w:rsidRDefault="009A3F30" w:rsidP="009A3F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3F30" w:rsidRDefault="009A3F30" w:rsidP="009A3F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3F30" w:rsidRDefault="009A3F30" w:rsidP="009A3F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3F30" w:rsidRDefault="009A3F30" w:rsidP="009A3F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3F30" w:rsidRDefault="009A3F30" w:rsidP="009A3F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3F30" w:rsidRDefault="009A3F30" w:rsidP="009A3F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3F30" w:rsidRDefault="009A3F30" w:rsidP="009A3F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3F30" w:rsidRDefault="009A3F30" w:rsidP="009A3F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3F30" w:rsidRDefault="009A3F30" w:rsidP="009A3F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3F30" w:rsidRDefault="009A3F30" w:rsidP="009A3F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3F30" w:rsidRDefault="009A3F30" w:rsidP="009A3F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3F30" w:rsidRDefault="009A3F30" w:rsidP="009A3F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F30" w:rsidRDefault="009A3F30" w:rsidP="009A3F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9A3F30" w:rsidRDefault="009A3F30" w:rsidP="009A3F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Слободская Мария Ивановна.</w:t>
      </w:r>
    </w:p>
    <w:p w:rsidR="009A3F30" w:rsidRDefault="009A3F30" w:rsidP="009A3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F30" w:rsidRDefault="009A3F30" w:rsidP="009A3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F30" w:rsidRDefault="009A3F30" w:rsidP="009A3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F30" w:rsidRDefault="009A3F30" w:rsidP="009A3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F30" w:rsidRDefault="009A3F30" w:rsidP="009A3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F30" w:rsidRDefault="009A3F30" w:rsidP="009A3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F30" w:rsidRDefault="009A3F30" w:rsidP="009A3F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F30" w:rsidRDefault="009A3F30" w:rsidP="009A3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F30" w:rsidRDefault="009A3F30" w:rsidP="009A3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F30" w:rsidRDefault="009A3F30" w:rsidP="009A3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9A3F30" w:rsidRDefault="009A3F30" w:rsidP="009A3F30">
      <w:pPr>
        <w:rPr>
          <w:rFonts w:ascii="Times New Roman" w:hAnsi="Times New Roman" w:cs="Times New Roman"/>
          <w:b/>
        </w:rPr>
      </w:pPr>
    </w:p>
    <w:p w:rsidR="009B62F6" w:rsidRPr="009A3F30" w:rsidRDefault="000625E3" w:rsidP="000625E3">
      <w:pPr>
        <w:jc w:val="center"/>
        <w:rPr>
          <w:rFonts w:ascii="Times New Roman" w:hAnsi="Times New Roman" w:cs="Times New Roman"/>
          <w:b/>
          <w:sz w:val="28"/>
        </w:rPr>
      </w:pPr>
      <w:r w:rsidRPr="009A3F30">
        <w:rPr>
          <w:rFonts w:ascii="Times New Roman" w:hAnsi="Times New Roman" w:cs="Times New Roman"/>
          <w:b/>
          <w:sz w:val="28"/>
        </w:rPr>
        <w:lastRenderedPageBreak/>
        <w:t>Введение</w:t>
      </w:r>
      <w:bookmarkStart w:id="0" w:name="_GoBack"/>
      <w:bookmarkEnd w:id="0"/>
    </w:p>
    <w:p w:rsidR="000625E3" w:rsidRPr="000018CF" w:rsidRDefault="000625E3" w:rsidP="000625E3">
      <w:pPr>
        <w:spacing w:after="0"/>
        <w:jc w:val="right"/>
        <w:rPr>
          <w:sz w:val="28"/>
        </w:rPr>
      </w:pPr>
      <w:r w:rsidRPr="000018CF">
        <w:rPr>
          <w:sz w:val="28"/>
        </w:rPr>
        <w:t>Любовь к познанию – вот главное мерило.</w:t>
      </w:r>
    </w:p>
    <w:p w:rsidR="000625E3" w:rsidRPr="000018CF" w:rsidRDefault="000625E3" w:rsidP="000625E3">
      <w:pPr>
        <w:spacing w:after="0"/>
        <w:jc w:val="right"/>
        <w:rPr>
          <w:b/>
          <w:sz w:val="28"/>
        </w:rPr>
      </w:pPr>
      <w:r w:rsidRPr="000018CF">
        <w:rPr>
          <w:b/>
          <w:sz w:val="28"/>
        </w:rPr>
        <w:t>А. де Сент-Экзюпери писал</w:t>
      </w:r>
    </w:p>
    <w:p w:rsidR="00740BC0" w:rsidRDefault="00740BC0" w:rsidP="001C29F4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0018CF" w:rsidRPr="000018CF">
        <w:rPr>
          <w:rFonts w:ascii="Times New Roman" w:hAnsi="Times New Roman" w:cs="Times New Roman"/>
          <w:sz w:val="28"/>
        </w:rPr>
        <w:t>Как сформировать  инициативную, мыслящую  творческую личность, стремящуюся  к новым познаниям и открытиям?</w:t>
      </w:r>
      <w:r w:rsidR="000018CF">
        <w:rPr>
          <w:rFonts w:ascii="Times New Roman" w:hAnsi="Times New Roman" w:cs="Times New Roman"/>
          <w:sz w:val="28"/>
        </w:rPr>
        <w:t xml:space="preserve"> Этим вопросом</w:t>
      </w:r>
      <w:r w:rsidR="00B70D7A">
        <w:rPr>
          <w:rFonts w:ascii="Times New Roman" w:hAnsi="Times New Roman" w:cs="Times New Roman"/>
          <w:sz w:val="28"/>
        </w:rPr>
        <w:t xml:space="preserve"> всегда задавались великие педагоги и ученые. На сегодняшний день эта проблема ощущается наиболее остро. Современных детей трудно удивить</w:t>
      </w:r>
      <w:r>
        <w:rPr>
          <w:rFonts w:ascii="Times New Roman" w:hAnsi="Times New Roman" w:cs="Times New Roman"/>
          <w:sz w:val="28"/>
        </w:rPr>
        <w:t>:</w:t>
      </w:r>
      <w:r w:rsidR="00B70D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</w:t>
      </w:r>
      <w:r w:rsidR="00375D9D">
        <w:rPr>
          <w:rFonts w:ascii="Times New Roman" w:hAnsi="Times New Roman" w:cs="Times New Roman"/>
          <w:sz w:val="28"/>
        </w:rPr>
        <w:t xml:space="preserve">  нет необходимости ничего придумывать, домысливать, фантазировать – за </w:t>
      </w:r>
      <w:r>
        <w:rPr>
          <w:rFonts w:ascii="Times New Roman" w:hAnsi="Times New Roman" w:cs="Times New Roman"/>
          <w:sz w:val="28"/>
        </w:rPr>
        <w:t>них</w:t>
      </w:r>
      <w:r w:rsidR="00375D9D">
        <w:rPr>
          <w:rFonts w:ascii="Times New Roman" w:hAnsi="Times New Roman" w:cs="Times New Roman"/>
          <w:sz w:val="28"/>
        </w:rPr>
        <w:t xml:space="preserve"> это все сделают. Зачем мастерить куклу из подручных материалов, додумывая ее образ в своей голове, если мама с папой тебе купят такую куклу, которая парализует твое воображение, не оставив простора для творчества.</w:t>
      </w:r>
      <w:r w:rsidR="003E4640">
        <w:rPr>
          <w:rFonts w:ascii="Times New Roman" w:hAnsi="Times New Roman" w:cs="Times New Roman"/>
          <w:sz w:val="28"/>
        </w:rPr>
        <w:t xml:space="preserve"> Зачем передвигать игрушку, озвучивая ее, если игрушка все сделает за тебя. Ничего не остается</w:t>
      </w:r>
      <w:r>
        <w:rPr>
          <w:rFonts w:ascii="Times New Roman" w:hAnsi="Times New Roman" w:cs="Times New Roman"/>
          <w:sz w:val="28"/>
        </w:rPr>
        <w:t>,</w:t>
      </w:r>
      <w:r w:rsidR="003E4640">
        <w:rPr>
          <w:rFonts w:ascii="Times New Roman" w:hAnsi="Times New Roman" w:cs="Times New Roman"/>
          <w:sz w:val="28"/>
        </w:rPr>
        <w:t xml:space="preserve"> как лишь пассивно наблюдать за ее действиями.</w:t>
      </w:r>
    </w:p>
    <w:p w:rsidR="00635FA8" w:rsidRDefault="00740BC0" w:rsidP="001C29F4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3E4640">
        <w:rPr>
          <w:rFonts w:ascii="Times New Roman" w:hAnsi="Times New Roman" w:cs="Times New Roman"/>
          <w:sz w:val="28"/>
        </w:rPr>
        <w:t xml:space="preserve"> </w:t>
      </w:r>
      <w:r w:rsidR="00375D9D">
        <w:rPr>
          <w:rFonts w:ascii="Times New Roman" w:hAnsi="Times New Roman" w:cs="Times New Roman"/>
          <w:sz w:val="28"/>
        </w:rPr>
        <w:t xml:space="preserve"> </w:t>
      </w:r>
      <w:r w:rsidR="001C29F4">
        <w:rPr>
          <w:rFonts w:ascii="Times New Roman" w:hAnsi="Times New Roman" w:cs="Times New Roman"/>
          <w:sz w:val="28"/>
        </w:rPr>
        <w:t>С</w:t>
      </w:r>
      <w:r w:rsidR="00375D9D">
        <w:rPr>
          <w:rFonts w:ascii="Times New Roman" w:hAnsi="Times New Roman" w:cs="Times New Roman"/>
          <w:sz w:val="28"/>
        </w:rPr>
        <w:t>овременный ребенок</w:t>
      </w:r>
      <w:r w:rsidR="001C29F4">
        <w:rPr>
          <w:rFonts w:ascii="Times New Roman" w:hAnsi="Times New Roman" w:cs="Times New Roman"/>
          <w:sz w:val="28"/>
        </w:rPr>
        <w:t xml:space="preserve"> уже</w:t>
      </w:r>
      <w:r w:rsidR="00375D9D">
        <w:rPr>
          <w:rFonts w:ascii="Times New Roman" w:hAnsi="Times New Roman" w:cs="Times New Roman"/>
          <w:sz w:val="28"/>
        </w:rPr>
        <w:t xml:space="preserve"> с младенчества</w:t>
      </w:r>
      <w:r w:rsidR="001C29F4" w:rsidRPr="001C29F4">
        <w:rPr>
          <w:rFonts w:ascii="Times New Roman" w:hAnsi="Times New Roman" w:cs="Times New Roman"/>
          <w:sz w:val="28"/>
        </w:rPr>
        <w:t xml:space="preserve"> </w:t>
      </w:r>
      <w:r w:rsidR="001C29F4">
        <w:rPr>
          <w:rFonts w:ascii="Times New Roman" w:hAnsi="Times New Roman" w:cs="Times New Roman"/>
          <w:sz w:val="28"/>
        </w:rPr>
        <w:t>погружается</w:t>
      </w:r>
      <w:r w:rsidR="00DE4ED9">
        <w:rPr>
          <w:rFonts w:ascii="Times New Roman" w:hAnsi="Times New Roman" w:cs="Times New Roman"/>
          <w:sz w:val="28"/>
        </w:rPr>
        <w:t xml:space="preserve"> в мир современных технологий</w:t>
      </w:r>
      <w:r w:rsidR="00375D9D">
        <w:rPr>
          <w:rFonts w:ascii="Times New Roman" w:hAnsi="Times New Roman" w:cs="Times New Roman"/>
          <w:sz w:val="28"/>
        </w:rPr>
        <w:t xml:space="preserve">, начиная свой жизненный пусть с </w:t>
      </w:r>
      <w:r w:rsidR="00BB27FE">
        <w:rPr>
          <w:rFonts w:ascii="Times New Roman" w:hAnsi="Times New Roman" w:cs="Times New Roman"/>
          <w:sz w:val="28"/>
        </w:rPr>
        <w:t>неограниченного</w:t>
      </w:r>
      <w:r w:rsidR="00375D9D">
        <w:rPr>
          <w:rFonts w:ascii="Times New Roman" w:hAnsi="Times New Roman" w:cs="Times New Roman"/>
          <w:sz w:val="28"/>
        </w:rPr>
        <w:t xml:space="preserve"> просмотра мультфильмов, игрой в планшет. </w:t>
      </w:r>
      <w:r w:rsidR="00BB27FE">
        <w:rPr>
          <w:rFonts w:ascii="Times New Roman" w:hAnsi="Times New Roman" w:cs="Times New Roman"/>
          <w:sz w:val="28"/>
        </w:rPr>
        <w:t>Взрослея</w:t>
      </w:r>
      <w:r w:rsidR="00375D9D">
        <w:rPr>
          <w:rFonts w:ascii="Times New Roman" w:hAnsi="Times New Roman" w:cs="Times New Roman"/>
          <w:sz w:val="28"/>
        </w:rPr>
        <w:t>, ребенок все больше становится рабом виртуального мира, мира компьютерных игр</w:t>
      </w:r>
      <w:r w:rsidR="00BB27FE">
        <w:rPr>
          <w:rFonts w:ascii="Times New Roman" w:hAnsi="Times New Roman" w:cs="Times New Roman"/>
          <w:sz w:val="28"/>
        </w:rPr>
        <w:t>, где он может стать успешным, не прилагая  к этому никаких усилий. Как результат</w:t>
      </w:r>
      <w:r>
        <w:rPr>
          <w:rFonts w:ascii="Times New Roman" w:hAnsi="Times New Roman" w:cs="Times New Roman"/>
          <w:sz w:val="28"/>
        </w:rPr>
        <w:t xml:space="preserve"> </w:t>
      </w:r>
      <w:r w:rsidR="00BB27FE">
        <w:rPr>
          <w:rFonts w:ascii="Times New Roman" w:hAnsi="Times New Roman" w:cs="Times New Roman"/>
          <w:sz w:val="28"/>
        </w:rPr>
        <w:t xml:space="preserve">- отсутствие интереса не только </w:t>
      </w:r>
      <w:r w:rsidR="00635FA8">
        <w:rPr>
          <w:rFonts w:ascii="Times New Roman" w:hAnsi="Times New Roman" w:cs="Times New Roman"/>
          <w:sz w:val="28"/>
        </w:rPr>
        <w:t xml:space="preserve">к </w:t>
      </w:r>
      <w:r w:rsidR="00BB27FE">
        <w:rPr>
          <w:rFonts w:ascii="Times New Roman" w:hAnsi="Times New Roman" w:cs="Times New Roman"/>
          <w:sz w:val="28"/>
        </w:rPr>
        <w:t xml:space="preserve">любой деятельности, в </w:t>
      </w:r>
      <w:proofErr w:type="gramStart"/>
      <w:r w:rsidR="00BB27FE">
        <w:rPr>
          <w:rFonts w:ascii="Times New Roman" w:hAnsi="Times New Roman" w:cs="Times New Roman"/>
          <w:sz w:val="28"/>
        </w:rPr>
        <w:t>том  числе</w:t>
      </w:r>
      <w:proofErr w:type="gramEnd"/>
      <w:r w:rsidR="00BB27FE">
        <w:rPr>
          <w:rFonts w:ascii="Times New Roman" w:hAnsi="Times New Roman" w:cs="Times New Roman"/>
          <w:sz w:val="28"/>
        </w:rPr>
        <w:t xml:space="preserve"> игре, что так свойственно ребенку, но и пассивный взгляд на  действительную реальностью</w:t>
      </w:r>
      <w:r w:rsidR="00231A82">
        <w:rPr>
          <w:rFonts w:ascii="Times New Roman" w:hAnsi="Times New Roman" w:cs="Times New Roman"/>
          <w:sz w:val="28"/>
        </w:rPr>
        <w:t>.</w:t>
      </w:r>
      <w:r w:rsidR="0038247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</w:t>
      </w:r>
      <w:r w:rsidR="00382479">
        <w:rPr>
          <w:rFonts w:ascii="Times New Roman" w:hAnsi="Times New Roman" w:cs="Times New Roman"/>
          <w:sz w:val="28"/>
        </w:rPr>
        <w:t>Да и дети</w:t>
      </w:r>
      <w:r>
        <w:rPr>
          <w:rFonts w:ascii="Times New Roman" w:hAnsi="Times New Roman" w:cs="Times New Roman"/>
          <w:sz w:val="28"/>
        </w:rPr>
        <w:t xml:space="preserve"> </w:t>
      </w:r>
      <w:r w:rsidR="00382479">
        <w:rPr>
          <w:rFonts w:ascii="Times New Roman" w:hAnsi="Times New Roman" w:cs="Times New Roman"/>
          <w:sz w:val="28"/>
        </w:rPr>
        <w:t>- все разные: то, что одного удивляет, другого оставляет абсолютно равнодушным. Даже творческая деятельность в ее традиционных формах зачастую у многих детей не вызывает восторга. Поэтому и приходится современному педагогу находит</w:t>
      </w:r>
      <w:r>
        <w:rPr>
          <w:rFonts w:ascii="Times New Roman" w:hAnsi="Times New Roman" w:cs="Times New Roman"/>
          <w:sz w:val="28"/>
        </w:rPr>
        <w:t>ь</w:t>
      </w:r>
      <w:r w:rsidR="00382479">
        <w:rPr>
          <w:rFonts w:ascii="Times New Roman" w:hAnsi="Times New Roman" w:cs="Times New Roman"/>
          <w:sz w:val="28"/>
        </w:rPr>
        <w:t>ся в постоянном поиске таких форм и методов работы</w:t>
      </w:r>
      <w:r>
        <w:rPr>
          <w:rFonts w:ascii="Times New Roman" w:hAnsi="Times New Roman" w:cs="Times New Roman"/>
          <w:sz w:val="28"/>
        </w:rPr>
        <w:t xml:space="preserve"> с </w:t>
      </w:r>
      <w:r w:rsidR="00382479">
        <w:rPr>
          <w:rFonts w:ascii="Times New Roman" w:hAnsi="Times New Roman" w:cs="Times New Roman"/>
          <w:sz w:val="28"/>
        </w:rPr>
        <w:t xml:space="preserve"> детьми, которые смогли бы сформировать у ребенка устойчивый познавательный интерес.</w:t>
      </w:r>
    </w:p>
    <w:p w:rsidR="00635FA8" w:rsidRPr="00A66A9F" w:rsidRDefault="009D154A" w:rsidP="009D154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  <w:r w:rsidRPr="00A66A9F">
        <w:rPr>
          <w:rFonts w:ascii="Times New Roman" w:hAnsi="Times New Roman" w:cs="Times New Roman"/>
          <w:b/>
          <w:sz w:val="28"/>
        </w:rPr>
        <w:t>С чего все начиналось?</w:t>
      </w:r>
    </w:p>
    <w:p w:rsidR="009D154A" w:rsidRDefault="009D154A" w:rsidP="00832A44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началось все </w:t>
      </w:r>
      <w:proofErr w:type="gramStart"/>
      <w:r>
        <w:rPr>
          <w:rFonts w:ascii="Times New Roman" w:hAnsi="Times New Roman" w:cs="Times New Roman"/>
          <w:sz w:val="28"/>
        </w:rPr>
        <w:t>с  изучения</w:t>
      </w:r>
      <w:proofErr w:type="gramEnd"/>
      <w:r>
        <w:rPr>
          <w:rFonts w:ascii="Times New Roman" w:hAnsi="Times New Roman" w:cs="Times New Roman"/>
          <w:sz w:val="28"/>
        </w:rPr>
        <w:t xml:space="preserve"> с детьми известного на весь мир своей красотой и звонкостью гжельского промысла. Изображать гжельские узоры по всем правилам мастеров очень сложно. А то что сложно-не всегда интересно. Нам же хотелось передать дет</w:t>
      </w:r>
      <w:r w:rsidR="0067139F">
        <w:rPr>
          <w:rFonts w:ascii="Times New Roman" w:hAnsi="Times New Roman" w:cs="Times New Roman"/>
          <w:sz w:val="28"/>
        </w:rPr>
        <w:t>ям</w:t>
      </w:r>
      <w:r>
        <w:rPr>
          <w:rFonts w:ascii="Times New Roman" w:hAnsi="Times New Roman" w:cs="Times New Roman"/>
          <w:sz w:val="28"/>
        </w:rPr>
        <w:t xml:space="preserve"> все очарование этого промысла, отражавше</w:t>
      </w:r>
      <w:r w:rsidR="0067139F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ся в </w:t>
      </w:r>
      <w:r w:rsidR="00832A44">
        <w:rPr>
          <w:rFonts w:ascii="Times New Roman" w:hAnsi="Times New Roman" w:cs="Times New Roman"/>
          <w:sz w:val="28"/>
        </w:rPr>
        <w:t xml:space="preserve">тонких </w:t>
      </w:r>
      <w:r>
        <w:rPr>
          <w:rFonts w:ascii="Times New Roman" w:hAnsi="Times New Roman" w:cs="Times New Roman"/>
          <w:sz w:val="28"/>
        </w:rPr>
        <w:t>нежных сине-белых переливах</w:t>
      </w:r>
      <w:r w:rsidR="00832A4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832A44">
        <w:rPr>
          <w:rFonts w:ascii="Times New Roman" w:hAnsi="Times New Roman" w:cs="Times New Roman"/>
          <w:sz w:val="28"/>
        </w:rPr>
        <w:t>Такие сложные переходы из синего в белый и наоборот</w:t>
      </w:r>
      <w:r>
        <w:rPr>
          <w:rFonts w:ascii="Times New Roman" w:hAnsi="Times New Roman" w:cs="Times New Roman"/>
          <w:sz w:val="28"/>
        </w:rPr>
        <w:t xml:space="preserve"> требовал</w:t>
      </w:r>
      <w:r w:rsidR="0067139F">
        <w:rPr>
          <w:rFonts w:ascii="Times New Roman" w:hAnsi="Times New Roman" w:cs="Times New Roman"/>
          <w:sz w:val="28"/>
        </w:rPr>
        <w:t>и</w:t>
      </w:r>
      <w:r w:rsidR="00832A44">
        <w:rPr>
          <w:rFonts w:ascii="Times New Roman" w:hAnsi="Times New Roman" w:cs="Times New Roman"/>
          <w:sz w:val="28"/>
        </w:rPr>
        <w:t xml:space="preserve"> правильного наведения мазка, что </w:t>
      </w:r>
      <w:proofErr w:type="gramStart"/>
      <w:r w:rsidR="00832A44">
        <w:rPr>
          <w:rFonts w:ascii="Times New Roman" w:hAnsi="Times New Roman" w:cs="Times New Roman"/>
          <w:sz w:val="28"/>
        </w:rPr>
        <w:t xml:space="preserve">предполагало </w:t>
      </w:r>
      <w:r>
        <w:rPr>
          <w:rFonts w:ascii="Times New Roman" w:hAnsi="Times New Roman" w:cs="Times New Roman"/>
          <w:sz w:val="28"/>
        </w:rPr>
        <w:t xml:space="preserve"> использования</w:t>
      </w:r>
      <w:proofErr w:type="gramEnd"/>
      <w:r>
        <w:rPr>
          <w:rFonts w:ascii="Times New Roman" w:hAnsi="Times New Roman" w:cs="Times New Roman"/>
          <w:sz w:val="28"/>
        </w:rPr>
        <w:t xml:space="preserve"> настоящего стекла. </w:t>
      </w:r>
      <w:r w:rsidR="00832A44">
        <w:rPr>
          <w:rFonts w:ascii="Times New Roman" w:hAnsi="Times New Roman" w:cs="Times New Roman"/>
          <w:sz w:val="28"/>
        </w:rPr>
        <w:t>Обычное синтетическое стекло было нами заменено на безопасное органическое стекло. Как-то</w:t>
      </w:r>
      <w:r w:rsidR="0067139F">
        <w:rPr>
          <w:rFonts w:ascii="Times New Roman" w:hAnsi="Times New Roman" w:cs="Times New Roman"/>
          <w:sz w:val="28"/>
        </w:rPr>
        <w:t xml:space="preserve"> пытаясь навести гжельский мазок </w:t>
      </w:r>
      <w:proofErr w:type="gramStart"/>
      <w:r w:rsidR="0067139F">
        <w:rPr>
          <w:rFonts w:ascii="Times New Roman" w:hAnsi="Times New Roman" w:cs="Times New Roman"/>
          <w:sz w:val="28"/>
        </w:rPr>
        <w:t>моя</w:t>
      </w:r>
      <w:proofErr w:type="gramEnd"/>
      <w:r w:rsidR="0067139F">
        <w:rPr>
          <w:rFonts w:ascii="Times New Roman" w:hAnsi="Times New Roman" w:cs="Times New Roman"/>
          <w:sz w:val="28"/>
        </w:rPr>
        <w:t xml:space="preserve"> воспитанница перепутала направления ворса кисти, тем самым испортив</w:t>
      </w:r>
      <w:r w:rsidR="00832A44">
        <w:rPr>
          <w:rFonts w:ascii="Times New Roman" w:hAnsi="Times New Roman" w:cs="Times New Roman"/>
          <w:sz w:val="28"/>
        </w:rPr>
        <w:t xml:space="preserve"> </w:t>
      </w:r>
      <w:r w:rsidR="0067139F">
        <w:rPr>
          <w:rFonts w:ascii="Times New Roman" w:hAnsi="Times New Roman" w:cs="Times New Roman"/>
          <w:sz w:val="28"/>
        </w:rPr>
        <w:t xml:space="preserve">его. Чтобы девочка не расстраивалась ей было позволено пофантазировать с испорченным пятном на стекле. Девочка с удовольствием </w:t>
      </w:r>
      <w:r w:rsidR="0067139F">
        <w:rPr>
          <w:rFonts w:ascii="Times New Roman" w:hAnsi="Times New Roman" w:cs="Times New Roman"/>
          <w:sz w:val="28"/>
        </w:rPr>
        <w:lastRenderedPageBreak/>
        <w:t>принялась за работу. Когда она перевернула стекло, то удивление и восторг застыли на ее лице: «Сказка. Волшебная сказка стекла»- прошептала она. Так и зародилось идея выр</w:t>
      </w:r>
      <w:r w:rsidR="0053417B">
        <w:rPr>
          <w:rFonts w:ascii="Times New Roman" w:hAnsi="Times New Roman" w:cs="Times New Roman"/>
          <w:sz w:val="28"/>
        </w:rPr>
        <w:t>а</w:t>
      </w:r>
      <w:r w:rsidR="0067139F">
        <w:rPr>
          <w:rFonts w:ascii="Times New Roman" w:hAnsi="Times New Roman" w:cs="Times New Roman"/>
          <w:sz w:val="28"/>
        </w:rPr>
        <w:t>ботки настоящей технологии.</w:t>
      </w:r>
    </w:p>
    <w:p w:rsidR="00571E14" w:rsidRPr="00571E14" w:rsidRDefault="00571E14" w:rsidP="00FC1A08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</w:rPr>
      </w:pPr>
      <w:r w:rsidRPr="00571E14">
        <w:rPr>
          <w:rFonts w:ascii="Times New Roman" w:hAnsi="Times New Roman" w:cs="Times New Roman"/>
          <w:b/>
          <w:sz w:val="28"/>
        </w:rPr>
        <w:t>2. Содержательный раздел</w:t>
      </w:r>
    </w:p>
    <w:p w:rsidR="00635FA8" w:rsidRDefault="00FC1A08" w:rsidP="00FC1A08">
      <w:pPr>
        <w:spacing w:after="0"/>
        <w:ind w:left="-284" w:firstLine="99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педагогической технологии: </w:t>
      </w:r>
      <w:r w:rsidR="00BC7B83">
        <w:rPr>
          <w:rFonts w:ascii="Times New Roman" w:hAnsi="Times New Roman" w:cs="Times New Roman"/>
          <w:sz w:val="28"/>
        </w:rPr>
        <w:t xml:space="preserve">формирование </w:t>
      </w:r>
      <w:r>
        <w:rPr>
          <w:rFonts w:ascii="Times New Roman" w:hAnsi="Times New Roman" w:cs="Times New Roman"/>
          <w:sz w:val="28"/>
        </w:rPr>
        <w:t xml:space="preserve"> познавательны</w:t>
      </w:r>
      <w:r w:rsidR="00BC7B83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интерес</w:t>
      </w:r>
      <w:r w:rsidR="00BC7B83">
        <w:rPr>
          <w:rFonts w:ascii="Times New Roman" w:hAnsi="Times New Roman" w:cs="Times New Roman"/>
          <w:sz w:val="28"/>
        </w:rPr>
        <w:t xml:space="preserve">ов </w:t>
      </w:r>
      <w:r>
        <w:rPr>
          <w:rFonts w:ascii="Times New Roman" w:hAnsi="Times New Roman" w:cs="Times New Roman"/>
          <w:sz w:val="28"/>
        </w:rPr>
        <w:t xml:space="preserve"> и любознательност</w:t>
      </w:r>
      <w:r w:rsidR="00BC7B83">
        <w:rPr>
          <w:rFonts w:ascii="Times New Roman" w:hAnsi="Times New Roman" w:cs="Times New Roman"/>
          <w:sz w:val="28"/>
        </w:rPr>
        <w:t>и,</w:t>
      </w:r>
      <w:r>
        <w:rPr>
          <w:rFonts w:ascii="Times New Roman" w:hAnsi="Times New Roman" w:cs="Times New Roman"/>
          <w:sz w:val="28"/>
        </w:rPr>
        <w:t xml:space="preserve"> посредством  использования оргстекла;</w:t>
      </w:r>
      <w:r w:rsidR="00BC7B83">
        <w:rPr>
          <w:rFonts w:ascii="Times New Roman" w:hAnsi="Times New Roman" w:cs="Times New Roman"/>
          <w:sz w:val="28"/>
        </w:rPr>
        <w:t xml:space="preserve"> поддержка инициативы детей  в различных видах деятельности.</w:t>
      </w:r>
    </w:p>
    <w:p w:rsidR="00BC7B83" w:rsidRDefault="00204D64" w:rsidP="00204D64">
      <w:pPr>
        <w:spacing w:after="0"/>
        <w:ind w:left="-284" w:firstLine="992"/>
        <w:rPr>
          <w:rFonts w:ascii="Times New Roman" w:hAnsi="Times New Roman" w:cs="Times New Roman"/>
          <w:i/>
          <w:sz w:val="28"/>
        </w:rPr>
      </w:pPr>
      <w:r w:rsidRPr="00204D64">
        <w:rPr>
          <w:rFonts w:ascii="Times New Roman" w:hAnsi="Times New Roman" w:cs="Times New Roman"/>
          <w:i/>
          <w:sz w:val="28"/>
        </w:rPr>
        <w:t>Уникальность технологии.</w:t>
      </w:r>
    </w:p>
    <w:p w:rsidR="00204D64" w:rsidRDefault="00204D64" w:rsidP="00204D64">
      <w:pPr>
        <w:spacing w:after="0"/>
        <w:ind w:left="-284" w:firstLine="99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Любая педагогическая технология должна обеспечи</w:t>
      </w:r>
      <w:r w:rsidR="00456E79">
        <w:rPr>
          <w:rFonts w:ascii="Times New Roman" w:hAnsi="Times New Roman" w:cs="Times New Roman"/>
          <w:sz w:val="28"/>
        </w:rPr>
        <w:t xml:space="preserve">вать эффективное решение поставленных образовательных задач. </w:t>
      </w:r>
      <w:r w:rsidR="009262B9">
        <w:rPr>
          <w:rFonts w:ascii="Times New Roman" w:hAnsi="Times New Roman" w:cs="Times New Roman"/>
          <w:sz w:val="28"/>
        </w:rPr>
        <w:t>Уникальность представленной технологии заключается в следующем:</w:t>
      </w:r>
    </w:p>
    <w:p w:rsidR="009262B9" w:rsidRDefault="00E05B20" w:rsidP="009262B9">
      <w:pPr>
        <w:spacing w:after="0"/>
        <w:ind w:left="-284" w:firstLine="99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</w:t>
      </w:r>
      <w:r w:rsidR="009262B9">
        <w:rPr>
          <w:rFonts w:ascii="Times New Roman" w:hAnsi="Times New Roman" w:cs="Times New Roman"/>
          <w:sz w:val="28"/>
        </w:rPr>
        <w:t>озможность применения данной технологи</w:t>
      </w:r>
      <w:r>
        <w:rPr>
          <w:rFonts w:ascii="Times New Roman" w:hAnsi="Times New Roman" w:cs="Times New Roman"/>
          <w:sz w:val="28"/>
        </w:rPr>
        <w:t xml:space="preserve">и при  организации разнообразных видов </w:t>
      </w:r>
      <w:r w:rsidR="009262B9">
        <w:rPr>
          <w:rFonts w:ascii="Times New Roman" w:hAnsi="Times New Roman" w:cs="Times New Roman"/>
          <w:sz w:val="28"/>
        </w:rPr>
        <w:t xml:space="preserve"> деятельности: изобразительной, познавательно-исследовательской, коммуникативной. </w:t>
      </w:r>
    </w:p>
    <w:p w:rsidR="00E05B20" w:rsidRDefault="00E05B20" w:rsidP="009262B9">
      <w:pPr>
        <w:spacing w:after="0"/>
        <w:ind w:left="-284" w:firstLine="99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Отсутствие ситуации неуспеха</w:t>
      </w:r>
      <w:r w:rsidR="00A54E53">
        <w:rPr>
          <w:rFonts w:ascii="Times New Roman" w:hAnsi="Times New Roman" w:cs="Times New Roman"/>
          <w:sz w:val="28"/>
        </w:rPr>
        <w:t xml:space="preserve"> у ребенка</w:t>
      </w:r>
      <w:r>
        <w:rPr>
          <w:rFonts w:ascii="Times New Roman" w:hAnsi="Times New Roman" w:cs="Times New Roman"/>
          <w:sz w:val="28"/>
        </w:rPr>
        <w:t>. Если что-то не получилось,</w:t>
      </w:r>
      <w:r w:rsidR="00F25535">
        <w:rPr>
          <w:rFonts w:ascii="Times New Roman" w:hAnsi="Times New Roman" w:cs="Times New Roman"/>
          <w:sz w:val="28"/>
        </w:rPr>
        <w:t xml:space="preserve"> то всегда  есть возможность изменить ситуацию</w:t>
      </w:r>
      <w:r w:rsidR="00BE6D5D">
        <w:rPr>
          <w:rFonts w:ascii="Times New Roman" w:hAnsi="Times New Roman" w:cs="Times New Roman"/>
          <w:sz w:val="28"/>
        </w:rPr>
        <w:t>:  стереть и создать новое</w:t>
      </w:r>
      <w:r>
        <w:rPr>
          <w:rFonts w:ascii="Times New Roman" w:hAnsi="Times New Roman" w:cs="Times New Roman"/>
          <w:sz w:val="28"/>
        </w:rPr>
        <w:t xml:space="preserve"> или просто исправить.</w:t>
      </w:r>
    </w:p>
    <w:p w:rsidR="00E05B20" w:rsidRPr="00F25535" w:rsidRDefault="00E05B20" w:rsidP="009262B9">
      <w:pPr>
        <w:spacing w:after="0"/>
        <w:ind w:left="-284" w:firstLine="992"/>
        <w:jc w:val="both"/>
        <w:rPr>
          <w:rFonts w:ascii="Times New Roman" w:hAnsi="Times New Roman" w:cs="Times New Roman"/>
          <w:sz w:val="28"/>
        </w:rPr>
      </w:pPr>
      <w:r w:rsidRPr="00F25535">
        <w:rPr>
          <w:rFonts w:ascii="Times New Roman" w:hAnsi="Times New Roman" w:cs="Times New Roman"/>
          <w:sz w:val="28"/>
        </w:rPr>
        <w:t>3</w:t>
      </w:r>
      <w:r w:rsidR="00F25535">
        <w:rPr>
          <w:rFonts w:ascii="Times New Roman" w:hAnsi="Times New Roman" w:cs="Times New Roman"/>
          <w:sz w:val="28"/>
        </w:rPr>
        <w:t>. Э</w:t>
      </w:r>
      <w:r w:rsidRPr="00F25535">
        <w:rPr>
          <w:rFonts w:ascii="Times New Roman" w:hAnsi="Times New Roman" w:cs="Times New Roman"/>
          <w:sz w:val="28"/>
        </w:rPr>
        <w:t>ффект волшебства.</w:t>
      </w:r>
      <w:r w:rsidR="00F25535">
        <w:rPr>
          <w:rFonts w:ascii="Times New Roman" w:hAnsi="Times New Roman" w:cs="Times New Roman"/>
          <w:sz w:val="28"/>
        </w:rPr>
        <w:t xml:space="preserve"> Стекла обладают уникальным свойством "все отражать", тем самым они создают эффект волшебства</w:t>
      </w:r>
      <w:r w:rsidR="00691222">
        <w:rPr>
          <w:rFonts w:ascii="Times New Roman" w:hAnsi="Times New Roman" w:cs="Times New Roman"/>
          <w:sz w:val="28"/>
        </w:rPr>
        <w:t xml:space="preserve"> и сказки</w:t>
      </w:r>
      <w:r w:rsidR="00F25535">
        <w:rPr>
          <w:rFonts w:ascii="Times New Roman" w:hAnsi="Times New Roman" w:cs="Times New Roman"/>
          <w:sz w:val="28"/>
        </w:rPr>
        <w:t xml:space="preserve">. </w:t>
      </w:r>
      <w:r w:rsidR="00691222">
        <w:rPr>
          <w:rFonts w:ascii="Times New Roman" w:hAnsi="Times New Roman" w:cs="Times New Roman"/>
          <w:sz w:val="28"/>
        </w:rPr>
        <w:t>Необычные, гла</w:t>
      </w:r>
      <w:r w:rsidR="000A3CEC">
        <w:rPr>
          <w:rFonts w:ascii="Times New Roman" w:hAnsi="Times New Roman" w:cs="Times New Roman"/>
          <w:sz w:val="28"/>
        </w:rPr>
        <w:t xml:space="preserve">дкие, холодные, точно замок снежной королевы, словно маленькие волшебники умеющие создавать солнечные лучики – волшебные стекла </w:t>
      </w:r>
      <w:r w:rsidR="00F25535">
        <w:rPr>
          <w:rFonts w:ascii="Times New Roman" w:hAnsi="Times New Roman" w:cs="Times New Roman"/>
          <w:sz w:val="28"/>
        </w:rPr>
        <w:t xml:space="preserve">унесут </w:t>
      </w:r>
      <w:r w:rsidR="000A3CEC">
        <w:rPr>
          <w:rFonts w:ascii="Times New Roman" w:hAnsi="Times New Roman" w:cs="Times New Roman"/>
          <w:sz w:val="28"/>
        </w:rPr>
        <w:t xml:space="preserve">детей </w:t>
      </w:r>
      <w:r w:rsidR="00F25535">
        <w:rPr>
          <w:rFonts w:ascii="Times New Roman" w:hAnsi="Times New Roman" w:cs="Times New Roman"/>
          <w:sz w:val="28"/>
        </w:rPr>
        <w:t>в страну сказки и волшебства.</w:t>
      </w:r>
    </w:p>
    <w:p w:rsidR="00F25535" w:rsidRDefault="00F25535" w:rsidP="009262B9">
      <w:pPr>
        <w:spacing w:after="0"/>
        <w:ind w:left="-284" w:firstLine="992"/>
        <w:jc w:val="both"/>
        <w:rPr>
          <w:rFonts w:ascii="Times New Roman" w:hAnsi="Times New Roman" w:cs="Times New Roman"/>
          <w:sz w:val="28"/>
        </w:rPr>
      </w:pPr>
    </w:p>
    <w:p w:rsidR="00E05B20" w:rsidRPr="00F25535" w:rsidRDefault="00A54E53" w:rsidP="00F25535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 w:rsidRPr="00F25535">
        <w:rPr>
          <w:rFonts w:ascii="Times New Roman" w:hAnsi="Times New Roman" w:cs="Times New Roman"/>
          <w:sz w:val="28"/>
        </w:rPr>
        <w:t>При разработке технологии "" мы  опирались на следующие принципы:</w:t>
      </w:r>
    </w:p>
    <w:p w:rsidR="00A54E53" w:rsidRPr="00F25535" w:rsidRDefault="00A54E53" w:rsidP="00A54E5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25535">
        <w:rPr>
          <w:rFonts w:ascii="Times New Roman" w:hAnsi="Times New Roman" w:cs="Times New Roman"/>
          <w:sz w:val="28"/>
        </w:rPr>
        <w:t xml:space="preserve">От простого к сложному. </w:t>
      </w:r>
    </w:p>
    <w:p w:rsidR="00A54E53" w:rsidRPr="00F25535" w:rsidRDefault="00A54E53" w:rsidP="00A54E5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25535">
        <w:rPr>
          <w:rFonts w:ascii="Times New Roman" w:hAnsi="Times New Roman" w:cs="Times New Roman"/>
          <w:sz w:val="28"/>
        </w:rPr>
        <w:t>Систематичность.</w:t>
      </w:r>
    </w:p>
    <w:p w:rsidR="00A54E53" w:rsidRPr="00F25535" w:rsidRDefault="00A54E53" w:rsidP="00A54E5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25535">
        <w:rPr>
          <w:rFonts w:ascii="Times New Roman" w:hAnsi="Times New Roman" w:cs="Times New Roman"/>
          <w:sz w:val="28"/>
        </w:rPr>
        <w:t>Эффективность.</w:t>
      </w:r>
    </w:p>
    <w:p w:rsidR="00A54E53" w:rsidRPr="00F25535" w:rsidRDefault="00A54E53" w:rsidP="00A54E5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F25535">
        <w:rPr>
          <w:rFonts w:ascii="Times New Roman" w:hAnsi="Times New Roman" w:cs="Times New Roman"/>
          <w:sz w:val="28"/>
        </w:rPr>
        <w:t>Воспроизводимость</w:t>
      </w:r>
      <w:proofErr w:type="spellEnd"/>
      <w:r w:rsidRPr="00F25535">
        <w:rPr>
          <w:rFonts w:ascii="Times New Roman" w:hAnsi="Times New Roman" w:cs="Times New Roman"/>
          <w:sz w:val="28"/>
        </w:rPr>
        <w:t>.</w:t>
      </w:r>
    </w:p>
    <w:p w:rsidR="00A54E53" w:rsidRPr="00F25535" w:rsidRDefault="00A54E53" w:rsidP="00F25535">
      <w:pPr>
        <w:spacing w:after="0"/>
        <w:ind w:left="708"/>
        <w:jc w:val="both"/>
        <w:rPr>
          <w:rFonts w:ascii="Times New Roman" w:hAnsi="Times New Roman" w:cs="Times New Roman"/>
          <w:color w:val="FF0000"/>
          <w:sz w:val="28"/>
        </w:rPr>
      </w:pPr>
    </w:p>
    <w:p w:rsidR="00A54E53" w:rsidRPr="00A66A9F" w:rsidRDefault="00A54E53" w:rsidP="00A54E53">
      <w:pPr>
        <w:pStyle w:val="a5"/>
        <w:spacing w:after="0"/>
        <w:ind w:left="1068"/>
        <w:jc w:val="center"/>
        <w:rPr>
          <w:rFonts w:ascii="Times New Roman" w:hAnsi="Times New Roman" w:cs="Times New Roman"/>
          <w:b/>
          <w:sz w:val="28"/>
        </w:rPr>
      </w:pPr>
      <w:r w:rsidRPr="00A66A9F">
        <w:rPr>
          <w:rFonts w:ascii="Times New Roman" w:hAnsi="Times New Roman" w:cs="Times New Roman"/>
          <w:b/>
          <w:sz w:val="28"/>
        </w:rPr>
        <w:t>Этапы реализации технологии</w:t>
      </w:r>
    </w:p>
    <w:p w:rsidR="00A54E53" w:rsidRPr="00812274" w:rsidRDefault="00A54E53" w:rsidP="00812274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812274">
        <w:rPr>
          <w:rFonts w:ascii="Times New Roman" w:hAnsi="Times New Roman" w:cs="Times New Roman"/>
          <w:b/>
          <w:sz w:val="28"/>
        </w:rPr>
        <w:t xml:space="preserve">Первый этап. </w:t>
      </w:r>
      <w:r w:rsidRPr="00812274">
        <w:rPr>
          <w:rFonts w:ascii="Times New Roman" w:hAnsi="Times New Roman" w:cs="Times New Roman"/>
          <w:b/>
          <w:i/>
          <w:sz w:val="28"/>
        </w:rPr>
        <w:t>Удивление и восторг.</w:t>
      </w:r>
    </w:p>
    <w:p w:rsidR="00DB4CF0" w:rsidRDefault="00A54E53" w:rsidP="00812274">
      <w:pPr>
        <w:spacing w:after="0"/>
        <w:jc w:val="both"/>
        <w:rPr>
          <w:rFonts w:ascii="Times New Roman" w:hAnsi="Times New Roman" w:cs="Times New Roman"/>
          <w:sz w:val="28"/>
        </w:rPr>
      </w:pPr>
      <w:r w:rsidRPr="00812274">
        <w:rPr>
          <w:rFonts w:ascii="Times New Roman" w:hAnsi="Times New Roman" w:cs="Times New Roman"/>
          <w:sz w:val="28"/>
        </w:rPr>
        <w:t xml:space="preserve">На </w:t>
      </w:r>
      <w:r w:rsidR="00812274" w:rsidRPr="00812274">
        <w:rPr>
          <w:rFonts w:ascii="Times New Roman" w:hAnsi="Times New Roman" w:cs="Times New Roman"/>
          <w:sz w:val="28"/>
        </w:rPr>
        <w:t>первом</w:t>
      </w:r>
      <w:r w:rsidRPr="00812274">
        <w:rPr>
          <w:rFonts w:ascii="Times New Roman" w:hAnsi="Times New Roman" w:cs="Times New Roman"/>
          <w:sz w:val="28"/>
        </w:rPr>
        <w:t xml:space="preserve"> этапе перед педагогом стоит задача</w:t>
      </w:r>
      <w:r w:rsidR="00812274" w:rsidRPr="00812274">
        <w:rPr>
          <w:rFonts w:ascii="Times New Roman" w:hAnsi="Times New Roman" w:cs="Times New Roman"/>
          <w:sz w:val="28"/>
        </w:rPr>
        <w:t xml:space="preserve"> </w:t>
      </w:r>
      <w:r w:rsidRPr="00812274">
        <w:rPr>
          <w:rFonts w:ascii="Times New Roman" w:hAnsi="Times New Roman" w:cs="Times New Roman"/>
          <w:sz w:val="28"/>
        </w:rPr>
        <w:t xml:space="preserve">- заинтересовать детей, вызвать восторг и удивление. </w:t>
      </w:r>
    </w:p>
    <w:p w:rsidR="00DB4CF0" w:rsidRDefault="00DB4CF0" w:rsidP="008122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Первое знакомство со стеклом осуществляется на занятиях по познавательному развитию в форме игровой и экспериментальной деятельности. Дети с удивлением открывают для с</w:t>
      </w:r>
      <w:r w:rsidR="00FE0222">
        <w:rPr>
          <w:rFonts w:ascii="Times New Roman" w:hAnsi="Times New Roman" w:cs="Times New Roman"/>
          <w:sz w:val="28"/>
        </w:rPr>
        <w:t xml:space="preserve">ебя "волшебные" свойства стекла, учатся </w:t>
      </w:r>
      <w:r w:rsidR="000A3CEC">
        <w:rPr>
          <w:rFonts w:ascii="Times New Roman" w:hAnsi="Times New Roman" w:cs="Times New Roman"/>
          <w:sz w:val="28"/>
        </w:rPr>
        <w:t>искать на стекле отражение, смешивать на нем краску</w:t>
      </w:r>
      <w:r w:rsidR="00FE0222">
        <w:rPr>
          <w:rFonts w:ascii="Times New Roman" w:hAnsi="Times New Roman" w:cs="Times New Roman"/>
          <w:sz w:val="28"/>
        </w:rPr>
        <w:t>,</w:t>
      </w:r>
      <w:r w:rsidR="000A3CEC">
        <w:rPr>
          <w:rFonts w:ascii="Times New Roman" w:hAnsi="Times New Roman" w:cs="Times New Roman"/>
          <w:sz w:val="28"/>
        </w:rPr>
        <w:t xml:space="preserve"> создавать волшебные лучики,</w:t>
      </w:r>
      <w:r w:rsidR="00FE0222">
        <w:rPr>
          <w:rFonts w:ascii="Times New Roman" w:hAnsi="Times New Roman" w:cs="Times New Roman"/>
          <w:sz w:val="28"/>
        </w:rPr>
        <w:t xml:space="preserve"> знакомятся с новым и неизведанным</w:t>
      </w:r>
      <w:r w:rsidR="000A3CE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DB4CF0" w:rsidRDefault="00EE65C3" w:rsidP="00812274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032D30">
        <w:rPr>
          <w:rFonts w:ascii="Times New Roman" w:hAnsi="Times New Roman" w:cs="Times New Roman"/>
          <w:b/>
          <w:sz w:val="28"/>
        </w:rPr>
        <w:t>Второй этап.</w:t>
      </w:r>
      <w:r w:rsidRPr="00032D30">
        <w:rPr>
          <w:rFonts w:ascii="Times New Roman" w:hAnsi="Times New Roman" w:cs="Times New Roman"/>
          <w:b/>
          <w:i/>
          <w:sz w:val="28"/>
        </w:rPr>
        <w:t xml:space="preserve"> Мы-маленькие почемучки.</w:t>
      </w:r>
    </w:p>
    <w:p w:rsidR="002D2855" w:rsidRDefault="002D2855" w:rsidP="00812274">
      <w:pPr>
        <w:spacing w:after="0"/>
        <w:jc w:val="both"/>
        <w:rPr>
          <w:rFonts w:ascii="Times New Roman" w:hAnsi="Times New Roman" w:cs="Times New Roman"/>
          <w:sz w:val="28"/>
        </w:rPr>
      </w:pPr>
      <w:r w:rsidRPr="002D2855">
        <w:rPr>
          <w:rFonts w:ascii="Times New Roman" w:hAnsi="Times New Roman" w:cs="Times New Roman"/>
          <w:sz w:val="28"/>
        </w:rPr>
        <w:lastRenderedPageBreak/>
        <w:t xml:space="preserve">Познавательный интерес </w:t>
      </w:r>
      <w:r>
        <w:rPr>
          <w:rFonts w:ascii="Times New Roman" w:hAnsi="Times New Roman" w:cs="Times New Roman"/>
          <w:sz w:val="28"/>
        </w:rPr>
        <w:t>ч</w:t>
      </w:r>
      <w:r w:rsidRPr="002D2855">
        <w:rPr>
          <w:rFonts w:ascii="Times New Roman" w:hAnsi="Times New Roman" w:cs="Times New Roman"/>
          <w:sz w:val="28"/>
        </w:rPr>
        <w:t>етырех-пятилетнего ребенка</w:t>
      </w:r>
      <w:r>
        <w:rPr>
          <w:rFonts w:ascii="Times New Roman" w:hAnsi="Times New Roman" w:cs="Times New Roman"/>
          <w:sz w:val="28"/>
        </w:rPr>
        <w:t xml:space="preserve"> переходит на другую более высокую ступень. Или Этот этап самый плодотворный для формирования познавательного интереса. …. </w:t>
      </w:r>
      <w:r w:rsidR="00F25535">
        <w:rPr>
          <w:rFonts w:ascii="Times New Roman" w:hAnsi="Times New Roman" w:cs="Times New Roman"/>
          <w:sz w:val="28"/>
        </w:rPr>
        <w:t>Здесь</w:t>
      </w:r>
      <w:r>
        <w:rPr>
          <w:rFonts w:ascii="Times New Roman" w:hAnsi="Times New Roman" w:cs="Times New Roman"/>
          <w:sz w:val="28"/>
        </w:rPr>
        <w:t xml:space="preserve"> идет активное включение в работу со стеклом. </w:t>
      </w:r>
      <w:r w:rsidR="003822C9">
        <w:rPr>
          <w:rFonts w:ascii="Times New Roman" w:hAnsi="Times New Roman" w:cs="Times New Roman"/>
          <w:sz w:val="28"/>
        </w:rPr>
        <w:t>Экспе</w:t>
      </w:r>
      <w:r w:rsidR="00F25535">
        <w:rPr>
          <w:rFonts w:ascii="Times New Roman" w:hAnsi="Times New Roman" w:cs="Times New Roman"/>
          <w:sz w:val="28"/>
        </w:rPr>
        <w:t>риментирование</w:t>
      </w:r>
      <w:r>
        <w:rPr>
          <w:rFonts w:ascii="Times New Roman" w:hAnsi="Times New Roman" w:cs="Times New Roman"/>
          <w:sz w:val="28"/>
        </w:rPr>
        <w:t>, рисование на стекле, фантазийные образы, аппликации, наложение на стекло дополнительных элементов</w:t>
      </w:r>
      <w:r w:rsidR="00F255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(крупы, камушек, ракушек и т. д.) Все это помогает детям стать настоящими исследователями. А ….помогают детям подойти к ….вещам с дру</w:t>
      </w:r>
      <w:r w:rsidR="003822C9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>й более интере</w:t>
      </w:r>
      <w:r w:rsidR="00BA3F69">
        <w:rPr>
          <w:rFonts w:ascii="Times New Roman" w:hAnsi="Times New Roman" w:cs="Times New Roman"/>
          <w:sz w:val="28"/>
        </w:rPr>
        <w:t>сной стороны</w:t>
      </w:r>
      <w:r w:rsidR="003822C9">
        <w:rPr>
          <w:rFonts w:ascii="Times New Roman" w:hAnsi="Times New Roman" w:cs="Times New Roman"/>
          <w:sz w:val="28"/>
        </w:rPr>
        <w:t>…</w:t>
      </w:r>
      <w:r w:rsidR="00D839CB">
        <w:rPr>
          <w:rFonts w:ascii="Times New Roman" w:hAnsi="Times New Roman" w:cs="Times New Roman"/>
          <w:sz w:val="28"/>
        </w:rPr>
        <w:t>Очень ярко проходят занятия связанные с водной стихией.("Нарисуй подводный мир". "Морские жители" и др.)Также на занятиях используются игровые упражнения со стеклом, такие как  "Подрисуй, чего не хватает" и др.</w:t>
      </w:r>
    </w:p>
    <w:p w:rsidR="003822C9" w:rsidRPr="002D2855" w:rsidRDefault="003822C9" w:rsidP="0081227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E65C3" w:rsidRDefault="00EE65C3" w:rsidP="00812274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2D2855">
        <w:rPr>
          <w:rFonts w:ascii="Times New Roman" w:hAnsi="Times New Roman" w:cs="Times New Roman"/>
          <w:b/>
          <w:sz w:val="28"/>
        </w:rPr>
        <w:t>Третий этап.</w:t>
      </w:r>
      <w:r w:rsidRPr="00032D30">
        <w:rPr>
          <w:rFonts w:ascii="Times New Roman" w:hAnsi="Times New Roman" w:cs="Times New Roman"/>
          <w:b/>
          <w:i/>
          <w:sz w:val="28"/>
        </w:rPr>
        <w:t xml:space="preserve"> Мы-настоящие мастера.</w:t>
      </w:r>
    </w:p>
    <w:p w:rsidR="00D839CB" w:rsidRPr="00D839CB" w:rsidRDefault="00D839CB" w:rsidP="00812274">
      <w:pPr>
        <w:spacing w:after="0"/>
        <w:jc w:val="both"/>
        <w:rPr>
          <w:rFonts w:ascii="Times New Roman" w:hAnsi="Times New Roman" w:cs="Times New Roman"/>
          <w:sz w:val="28"/>
        </w:rPr>
      </w:pPr>
      <w:r w:rsidRPr="00D839CB">
        <w:rPr>
          <w:rFonts w:ascii="Times New Roman" w:hAnsi="Times New Roman" w:cs="Times New Roman"/>
          <w:sz w:val="28"/>
        </w:rPr>
        <w:t xml:space="preserve">Дети старших и подготовительных групп уже способны выполнить на стекле уже более сложные задачи. </w:t>
      </w:r>
      <w:r>
        <w:rPr>
          <w:rFonts w:ascii="Times New Roman" w:hAnsi="Times New Roman" w:cs="Times New Roman"/>
          <w:sz w:val="28"/>
        </w:rPr>
        <w:t>На этом этапе можно перейти к фантазированию</w:t>
      </w:r>
      <w:r w:rsidR="00F25535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25535">
        <w:rPr>
          <w:rFonts w:ascii="Times New Roman" w:hAnsi="Times New Roman" w:cs="Times New Roman"/>
          <w:sz w:val="28"/>
        </w:rPr>
        <w:t>додумыванию</w:t>
      </w:r>
      <w:proofErr w:type="spellEnd"/>
      <w:r w:rsidR="00F25535">
        <w:rPr>
          <w:rFonts w:ascii="Times New Roman" w:hAnsi="Times New Roman" w:cs="Times New Roman"/>
          <w:sz w:val="28"/>
        </w:rPr>
        <w:t xml:space="preserve"> и решению более сложных задач. </w:t>
      </w:r>
      <w:r w:rsidRPr="00D839CB">
        <w:rPr>
          <w:rFonts w:ascii="Times New Roman" w:hAnsi="Times New Roman" w:cs="Times New Roman"/>
          <w:sz w:val="28"/>
        </w:rPr>
        <w:t xml:space="preserve">Они уже настоящие "мастера" и могут </w:t>
      </w:r>
      <w:r>
        <w:rPr>
          <w:rFonts w:ascii="Times New Roman" w:hAnsi="Times New Roman" w:cs="Times New Roman"/>
          <w:sz w:val="28"/>
        </w:rPr>
        <w:t>приступить к освоению</w:t>
      </w:r>
      <w:r w:rsidRPr="00D839C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39CB">
        <w:rPr>
          <w:rFonts w:ascii="Times New Roman" w:hAnsi="Times New Roman" w:cs="Times New Roman"/>
          <w:sz w:val="28"/>
        </w:rPr>
        <w:t>мазковых</w:t>
      </w:r>
      <w:proofErr w:type="spellEnd"/>
      <w:r w:rsidRPr="00D839CB">
        <w:rPr>
          <w:rFonts w:ascii="Times New Roman" w:hAnsi="Times New Roman" w:cs="Times New Roman"/>
          <w:sz w:val="28"/>
        </w:rPr>
        <w:t xml:space="preserve"> росписей знаменитых народных промыслов, таких как гжельская, липецкая, </w:t>
      </w:r>
      <w:proofErr w:type="spellStart"/>
      <w:r w:rsidRPr="00D839CB">
        <w:rPr>
          <w:rFonts w:ascii="Times New Roman" w:hAnsi="Times New Roman" w:cs="Times New Roman"/>
          <w:sz w:val="28"/>
        </w:rPr>
        <w:t>жостовская</w:t>
      </w:r>
      <w:proofErr w:type="spellEnd"/>
      <w:r w:rsidRPr="00D839CB">
        <w:rPr>
          <w:rFonts w:ascii="Times New Roman" w:hAnsi="Times New Roman" w:cs="Times New Roman"/>
          <w:sz w:val="28"/>
        </w:rPr>
        <w:t>, хохломская и др. росписи.</w:t>
      </w:r>
      <w:r w:rsidR="00F25535">
        <w:rPr>
          <w:rFonts w:ascii="Times New Roman" w:hAnsi="Times New Roman" w:cs="Times New Roman"/>
          <w:sz w:val="28"/>
        </w:rPr>
        <w:t xml:space="preserve"> На этом этапе также можно выполнить проектные работы (роспись изделия по мотивам знаменитого промысла, придумывание своей росписи, сказки на стекле, создание мультфильмов на стекле и т.д.)</w:t>
      </w:r>
    </w:p>
    <w:p w:rsidR="00D473FA" w:rsidRDefault="00D473FA" w:rsidP="0081227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25535" w:rsidRDefault="00F25535" w:rsidP="0081227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C7B83" w:rsidRPr="00A54E53" w:rsidRDefault="00BC7B83" w:rsidP="00204D64">
      <w:pPr>
        <w:spacing w:after="0"/>
        <w:ind w:left="-284" w:firstLine="992"/>
        <w:jc w:val="center"/>
        <w:rPr>
          <w:rFonts w:ascii="Times New Roman" w:hAnsi="Times New Roman" w:cs="Times New Roman"/>
          <w:b/>
          <w:i/>
          <w:sz w:val="28"/>
        </w:rPr>
      </w:pPr>
    </w:p>
    <w:p w:rsidR="0053417B" w:rsidRDefault="0053417B" w:rsidP="00220C65">
      <w:pPr>
        <w:spacing w:after="0"/>
        <w:jc w:val="both"/>
        <w:rPr>
          <w:color w:val="0070C0"/>
          <w:sz w:val="21"/>
          <w:szCs w:val="21"/>
          <w:shd w:val="clear" w:color="auto" w:fill="FFFFFF"/>
        </w:rPr>
      </w:pPr>
    </w:p>
    <w:p w:rsidR="0053417B" w:rsidRDefault="0053417B" w:rsidP="00220C65">
      <w:pPr>
        <w:spacing w:after="0"/>
        <w:jc w:val="both"/>
        <w:rPr>
          <w:color w:val="0070C0"/>
          <w:sz w:val="21"/>
          <w:szCs w:val="21"/>
          <w:shd w:val="clear" w:color="auto" w:fill="FFFFFF"/>
        </w:rPr>
      </w:pPr>
    </w:p>
    <w:p w:rsidR="0053417B" w:rsidRDefault="0053417B" w:rsidP="00220C65">
      <w:pPr>
        <w:spacing w:after="0"/>
        <w:jc w:val="both"/>
        <w:rPr>
          <w:color w:val="0070C0"/>
          <w:sz w:val="21"/>
          <w:szCs w:val="21"/>
          <w:shd w:val="clear" w:color="auto" w:fill="FFFFFF"/>
        </w:rPr>
      </w:pPr>
    </w:p>
    <w:p w:rsidR="0053417B" w:rsidRDefault="0053417B" w:rsidP="00220C65">
      <w:pPr>
        <w:spacing w:after="0"/>
        <w:jc w:val="both"/>
        <w:rPr>
          <w:color w:val="0070C0"/>
          <w:sz w:val="21"/>
          <w:szCs w:val="21"/>
          <w:shd w:val="clear" w:color="auto" w:fill="FFFFFF"/>
        </w:rPr>
      </w:pPr>
    </w:p>
    <w:p w:rsidR="0053417B" w:rsidRDefault="0053417B" w:rsidP="00220C65">
      <w:pPr>
        <w:spacing w:after="0"/>
        <w:jc w:val="both"/>
        <w:rPr>
          <w:color w:val="0070C0"/>
          <w:sz w:val="21"/>
          <w:szCs w:val="21"/>
          <w:shd w:val="clear" w:color="auto" w:fill="FFFFFF"/>
        </w:rPr>
      </w:pPr>
    </w:p>
    <w:p w:rsidR="0053417B" w:rsidRDefault="0053417B" w:rsidP="00220C65">
      <w:pPr>
        <w:spacing w:after="0"/>
        <w:jc w:val="both"/>
        <w:rPr>
          <w:color w:val="0070C0"/>
          <w:sz w:val="21"/>
          <w:szCs w:val="21"/>
          <w:shd w:val="clear" w:color="auto" w:fill="FFFFFF"/>
        </w:rPr>
      </w:pPr>
    </w:p>
    <w:p w:rsidR="0053417B" w:rsidRDefault="0053417B" w:rsidP="00220C65">
      <w:pPr>
        <w:spacing w:after="0"/>
        <w:jc w:val="both"/>
        <w:rPr>
          <w:color w:val="0070C0"/>
          <w:sz w:val="21"/>
          <w:szCs w:val="21"/>
          <w:shd w:val="clear" w:color="auto" w:fill="FFFFFF"/>
        </w:rPr>
      </w:pPr>
    </w:p>
    <w:p w:rsidR="0053417B" w:rsidRDefault="0053417B" w:rsidP="00220C65">
      <w:pPr>
        <w:spacing w:after="0"/>
        <w:jc w:val="both"/>
        <w:rPr>
          <w:color w:val="0070C0"/>
          <w:sz w:val="21"/>
          <w:szCs w:val="21"/>
          <w:shd w:val="clear" w:color="auto" w:fill="FFFFFF"/>
        </w:rPr>
      </w:pPr>
    </w:p>
    <w:p w:rsidR="0053417B" w:rsidRDefault="0053417B" w:rsidP="00220C65">
      <w:pPr>
        <w:spacing w:after="0"/>
        <w:jc w:val="both"/>
        <w:rPr>
          <w:color w:val="0070C0"/>
          <w:sz w:val="21"/>
          <w:szCs w:val="21"/>
          <w:shd w:val="clear" w:color="auto" w:fill="FFFFFF"/>
        </w:rPr>
      </w:pPr>
    </w:p>
    <w:p w:rsidR="0053417B" w:rsidRDefault="0053417B" w:rsidP="00220C65">
      <w:pPr>
        <w:spacing w:after="0"/>
        <w:jc w:val="both"/>
        <w:rPr>
          <w:color w:val="0070C0"/>
          <w:sz w:val="21"/>
          <w:szCs w:val="21"/>
          <w:shd w:val="clear" w:color="auto" w:fill="FFFFFF"/>
        </w:rPr>
      </w:pPr>
    </w:p>
    <w:p w:rsidR="0053417B" w:rsidRDefault="0053417B" w:rsidP="00220C65">
      <w:pPr>
        <w:spacing w:after="0"/>
        <w:jc w:val="both"/>
        <w:rPr>
          <w:color w:val="0070C0"/>
          <w:sz w:val="21"/>
          <w:szCs w:val="21"/>
          <w:shd w:val="clear" w:color="auto" w:fill="FFFFFF"/>
        </w:rPr>
      </w:pPr>
    </w:p>
    <w:p w:rsidR="0053417B" w:rsidRDefault="0053417B" w:rsidP="00220C65">
      <w:pPr>
        <w:spacing w:after="0"/>
        <w:jc w:val="both"/>
        <w:rPr>
          <w:color w:val="0070C0"/>
          <w:sz w:val="21"/>
          <w:szCs w:val="21"/>
          <w:shd w:val="clear" w:color="auto" w:fill="FFFFFF"/>
        </w:rPr>
      </w:pPr>
    </w:p>
    <w:p w:rsidR="0053417B" w:rsidRDefault="0053417B" w:rsidP="00220C65">
      <w:pPr>
        <w:spacing w:after="0"/>
        <w:jc w:val="both"/>
        <w:rPr>
          <w:color w:val="0070C0"/>
          <w:sz w:val="21"/>
          <w:szCs w:val="21"/>
          <w:shd w:val="clear" w:color="auto" w:fill="FFFFFF"/>
        </w:rPr>
      </w:pPr>
    </w:p>
    <w:p w:rsidR="0053417B" w:rsidRDefault="0053417B" w:rsidP="00220C65">
      <w:pPr>
        <w:spacing w:after="0"/>
        <w:jc w:val="both"/>
        <w:rPr>
          <w:color w:val="0070C0"/>
          <w:sz w:val="21"/>
          <w:szCs w:val="21"/>
          <w:shd w:val="clear" w:color="auto" w:fill="FFFFFF"/>
        </w:rPr>
      </w:pPr>
    </w:p>
    <w:p w:rsidR="0053417B" w:rsidRDefault="0053417B" w:rsidP="00220C65">
      <w:pPr>
        <w:spacing w:after="0"/>
        <w:jc w:val="both"/>
        <w:rPr>
          <w:color w:val="0070C0"/>
          <w:sz w:val="21"/>
          <w:szCs w:val="21"/>
          <w:shd w:val="clear" w:color="auto" w:fill="FFFFFF"/>
        </w:rPr>
      </w:pPr>
    </w:p>
    <w:p w:rsidR="0053417B" w:rsidRDefault="0053417B" w:rsidP="00220C65">
      <w:pPr>
        <w:spacing w:after="0"/>
        <w:jc w:val="both"/>
        <w:rPr>
          <w:color w:val="0070C0"/>
          <w:sz w:val="21"/>
          <w:szCs w:val="21"/>
          <w:shd w:val="clear" w:color="auto" w:fill="FFFFFF"/>
        </w:rPr>
      </w:pPr>
    </w:p>
    <w:p w:rsidR="0053417B" w:rsidRDefault="0053417B" w:rsidP="00220C65">
      <w:pPr>
        <w:spacing w:after="0"/>
        <w:jc w:val="both"/>
        <w:rPr>
          <w:color w:val="0070C0"/>
          <w:sz w:val="21"/>
          <w:szCs w:val="21"/>
          <w:shd w:val="clear" w:color="auto" w:fill="FFFFFF"/>
        </w:rPr>
      </w:pPr>
    </w:p>
    <w:p w:rsidR="0053417B" w:rsidRDefault="0053417B" w:rsidP="00220C65">
      <w:pPr>
        <w:spacing w:after="0"/>
        <w:jc w:val="both"/>
        <w:rPr>
          <w:color w:val="0070C0"/>
          <w:sz w:val="21"/>
          <w:szCs w:val="21"/>
          <w:shd w:val="clear" w:color="auto" w:fill="FFFFFF"/>
        </w:rPr>
      </w:pPr>
    </w:p>
    <w:p w:rsidR="00220C65" w:rsidRPr="000A3CEC" w:rsidRDefault="00220C65" w:rsidP="000A3CEC">
      <w:pPr>
        <w:pStyle w:val="a3"/>
        <w:shd w:val="clear" w:color="auto" w:fill="FFFFFF"/>
        <w:tabs>
          <w:tab w:val="left" w:pos="426"/>
        </w:tabs>
        <w:spacing w:before="0" w:beforeAutospacing="0" w:after="180" w:afterAutospacing="0"/>
        <w:rPr>
          <w:rFonts w:ascii="Arial" w:hAnsi="Arial" w:cs="Arial"/>
          <w:color w:val="00B050"/>
        </w:rPr>
      </w:pPr>
    </w:p>
    <w:sectPr w:rsidR="00220C65" w:rsidRPr="000A3CEC" w:rsidSect="00A66A9F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6D9"/>
    <w:multiLevelType w:val="hybridMultilevel"/>
    <w:tmpl w:val="4A4A5BFA"/>
    <w:lvl w:ilvl="0" w:tplc="0E66A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7F2"/>
    <w:rsid w:val="000018CF"/>
    <w:rsid w:val="00032D30"/>
    <w:rsid w:val="000625E3"/>
    <w:rsid w:val="000A3CEC"/>
    <w:rsid w:val="001935EF"/>
    <w:rsid w:val="001C29F4"/>
    <w:rsid w:val="00204D64"/>
    <w:rsid w:val="00220C65"/>
    <w:rsid w:val="00231A82"/>
    <w:rsid w:val="002D2855"/>
    <w:rsid w:val="00375D9D"/>
    <w:rsid w:val="003822C9"/>
    <w:rsid w:val="00382479"/>
    <w:rsid w:val="003E4640"/>
    <w:rsid w:val="00456E79"/>
    <w:rsid w:val="004A27F2"/>
    <w:rsid w:val="0053417B"/>
    <w:rsid w:val="00571E14"/>
    <w:rsid w:val="00635FA8"/>
    <w:rsid w:val="0067139F"/>
    <w:rsid w:val="00691222"/>
    <w:rsid w:val="00740BC0"/>
    <w:rsid w:val="00797D7A"/>
    <w:rsid w:val="007B147A"/>
    <w:rsid w:val="007E43F7"/>
    <w:rsid w:val="00806291"/>
    <w:rsid w:val="00812274"/>
    <w:rsid w:val="00832A44"/>
    <w:rsid w:val="0091166C"/>
    <w:rsid w:val="009262B9"/>
    <w:rsid w:val="009A3F30"/>
    <w:rsid w:val="009B62F6"/>
    <w:rsid w:val="009D154A"/>
    <w:rsid w:val="00A54E53"/>
    <w:rsid w:val="00A66A9F"/>
    <w:rsid w:val="00A7270A"/>
    <w:rsid w:val="00B70D7A"/>
    <w:rsid w:val="00BA3F69"/>
    <w:rsid w:val="00BB27FE"/>
    <w:rsid w:val="00BC7B83"/>
    <w:rsid w:val="00BE6D5D"/>
    <w:rsid w:val="00C02560"/>
    <w:rsid w:val="00D473FA"/>
    <w:rsid w:val="00D7405B"/>
    <w:rsid w:val="00D839CB"/>
    <w:rsid w:val="00DB4CF0"/>
    <w:rsid w:val="00DE4ED9"/>
    <w:rsid w:val="00E05B20"/>
    <w:rsid w:val="00EE65C3"/>
    <w:rsid w:val="00F03151"/>
    <w:rsid w:val="00F25535"/>
    <w:rsid w:val="00FC1A08"/>
    <w:rsid w:val="00FE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39A6"/>
  <w15:docId w15:val="{47D8AA34-0D7A-40E1-9A32-222206E4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tro">
    <w:name w:val="intro"/>
    <w:basedOn w:val="a"/>
    <w:rsid w:val="00D7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7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40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54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2D12C-F54B-4C0B-A345-CB8E2F32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user</cp:lastModifiedBy>
  <cp:revision>23</cp:revision>
  <cp:lastPrinted>2018-08-30T12:49:00Z</cp:lastPrinted>
  <dcterms:created xsi:type="dcterms:W3CDTF">2018-08-30T07:45:00Z</dcterms:created>
  <dcterms:modified xsi:type="dcterms:W3CDTF">2024-02-05T12:58:00Z</dcterms:modified>
</cp:coreProperties>
</file>